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EA" w:rsidRDefault="00FC30EA" w:rsidP="008E4463">
      <w:pPr>
        <w:jc w:val="center"/>
        <w:rPr>
          <w:b/>
          <w:bCs/>
        </w:rPr>
      </w:pPr>
      <w:r w:rsidRPr="008E4463">
        <w:rPr>
          <w:b/>
          <w:bCs/>
        </w:rPr>
        <w:t>Brian Bocking</w:t>
      </w:r>
      <w:r w:rsidR="00EC1FCA" w:rsidRPr="008E4463">
        <w:rPr>
          <w:b/>
          <w:bCs/>
        </w:rPr>
        <w:t>: Making the Study of Religions</w:t>
      </w:r>
    </w:p>
    <w:p w:rsidR="00D05CD7" w:rsidRDefault="00D05CD7" w:rsidP="008E4463">
      <w:pPr>
        <w:jc w:val="center"/>
        <w:rPr>
          <w:b/>
          <w:bCs/>
        </w:rPr>
      </w:pPr>
      <w:r>
        <w:rPr>
          <w:b/>
          <w:bCs/>
        </w:rPr>
        <w:t>Oliver Scharbrodt</w:t>
      </w:r>
    </w:p>
    <w:p w:rsidR="00D05CD7" w:rsidRDefault="00D05CD7" w:rsidP="00D05CD7">
      <w:pPr>
        <w:rPr>
          <w:b/>
          <w:bCs/>
        </w:rPr>
      </w:pPr>
    </w:p>
    <w:p w:rsidR="00D05CD7" w:rsidRDefault="00B477C0" w:rsidP="00D05CD7">
      <w:pPr>
        <w:rPr>
          <w:b/>
          <w:bCs/>
        </w:rPr>
      </w:pPr>
      <w:r>
        <w:rPr>
          <w:b/>
          <w:bCs/>
        </w:rPr>
        <w:t>Abstract</w:t>
      </w:r>
    </w:p>
    <w:p w:rsidR="00633F7C" w:rsidRDefault="00633F7C" w:rsidP="00D05CD7">
      <w:pPr>
        <w:rPr>
          <w:b/>
          <w:bCs/>
        </w:rPr>
      </w:pPr>
    </w:p>
    <w:p w:rsidR="00D05CD7" w:rsidRPr="00D05CD7" w:rsidRDefault="00D05CD7" w:rsidP="00220620">
      <w:pPr>
        <w:jc w:val="both"/>
      </w:pPr>
      <w:r>
        <w:t>Writing an academic biography of Brian Bocking is a formidable task for various reasons: first, there is the anticipation of a witty, self-ironic comment from him mocking the whole exercise itself and his own person at the same time: “Has my obituary already been written?” is the kind of comment one would expect from him. Second, there has always been something intimidating about Brian’s physical and intellectual stature.</w:t>
      </w:r>
      <w:r w:rsidR="00220620">
        <w:t xml:space="preserve"> Third, in a professional context, Brian has always been very discreet about his private life, first and foremost about his own religious convictions. Brian has been part of a generation of Study of Religions scholars who clearly separate their religious beliefs or </w:t>
      </w:r>
      <w:proofErr w:type="spellStart"/>
      <w:r w:rsidR="00220620">
        <w:t>unbeliefs</w:t>
      </w:r>
      <w:proofErr w:type="spellEnd"/>
      <w:r w:rsidR="00220620">
        <w:t xml:space="preserve"> which they hold in private from their professional engagement in the academic study of religions.</w:t>
      </w:r>
    </w:p>
    <w:p w:rsidR="00FC30EA" w:rsidRDefault="00FC30EA"/>
    <w:p w:rsidR="00220620" w:rsidRDefault="00220620">
      <w:r>
        <w:t xml:space="preserve">Keywords: Brian Bocking, Study of Religions, Japanese Religions, Chinese Buddhism, </w:t>
      </w:r>
      <w:proofErr w:type="spellStart"/>
      <w:r>
        <w:t>Dhammaloka</w:t>
      </w:r>
      <w:proofErr w:type="spellEnd"/>
    </w:p>
    <w:p w:rsidR="00220620" w:rsidRDefault="00220620"/>
    <w:p w:rsidR="00F12054" w:rsidRDefault="00B477C0" w:rsidP="00F12054">
      <w:pPr>
        <w:rPr>
          <w:b/>
          <w:bCs/>
        </w:rPr>
      </w:pPr>
      <w:r>
        <w:rPr>
          <w:b/>
          <w:bCs/>
        </w:rPr>
        <w:t>By Way of I</w:t>
      </w:r>
      <w:r w:rsidR="00F12054" w:rsidRPr="008E4463">
        <w:rPr>
          <w:b/>
          <w:bCs/>
        </w:rPr>
        <w:t>ntroduction</w:t>
      </w:r>
    </w:p>
    <w:p w:rsidR="00633F7C" w:rsidRPr="008E4463" w:rsidRDefault="00633F7C" w:rsidP="00F12054">
      <w:pPr>
        <w:rPr>
          <w:b/>
          <w:bCs/>
        </w:rPr>
      </w:pPr>
    </w:p>
    <w:p w:rsidR="005F67A3" w:rsidRDefault="00507444" w:rsidP="00A6046A">
      <w:pPr>
        <w:jc w:val="both"/>
      </w:pPr>
      <w:r>
        <w:t xml:space="preserve">Writing an academic biography of Brian Bocking is a </w:t>
      </w:r>
      <w:r w:rsidR="00EE1468">
        <w:t>formidable</w:t>
      </w:r>
      <w:r>
        <w:t xml:space="preserve"> task for various reasons: </w:t>
      </w:r>
      <w:r w:rsidR="00A2452B">
        <w:t>first, there is the anticipation of a witty, self-ironic comment from him mocking the whole exercise itself and his own person at the same time: “Has my obituary already been written?”</w:t>
      </w:r>
      <w:r w:rsidR="00A15AAF">
        <w:t xml:space="preserve"> is the kind of comment one would expect</w:t>
      </w:r>
      <w:r w:rsidR="00F31272">
        <w:t xml:space="preserve"> from him</w:t>
      </w:r>
      <w:r w:rsidR="00A15AAF">
        <w:t>.</w:t>
      </w:r>
      <w:r w:rsidR="00A2452B">
        <w:t xml:space="preserve"> Second, there has always been something intimidating about Brian</w:t>
      </w:r>
      <w:r w:rsidR="004642F4">
        <w:t>’s physical and intellectual stature. I met him the very first time when we both started at the School of Oriental and African Studies</w:t>
      </w:r>
      <w:r w:rsidR="00A07DAF">
        <w:t xml:space="preserve"> (SOAS)</w:t>
      </w:r>
      <w:r w:rsidR="004642F4">
        <w:t xml:space="preserve"> in 1999: I as an MA student on my year abroad and he as newly appointed Professor of the Study of Religions and Head of the - at that time - still very young department of the same name. At the</w:t>
      </w:r>
      <w:r w:rsidR="00E20981">
        <w:t xml:space="preserve"> departmental</w:t>
      </w:r>
      <w:r w:rsidR="004642F4">
        <w:t xml:space="preserve"> postgraduate research seminars, he asked the most </w:t>
      </w:r>
      <w:r w:rsidR="00E20981">
        <w:t>difficult, challenging and scrutinising questions, reiterating and rephrasing his questions whenever he was not content with the answer. I remember how</w:t>
      </w:r>
      <w:r w:rsidR="00837483">
        <w:t xml:space="preserve"> –as a PhD student</w:t>
      </w:r>
      <w:r w:rsidR="004562BD">
        <w:t xml:space="preserve"> later</w:t>
      </w:r>
      <w:r w:rsidR="00837483">
        <w:t xml:space="preserve"> -</w:t>
      </w:r>
      <w:r w:rsidR="00E20981">
        <w:t xml:space="preserve"> I knocked on his office door with nervous inklings in order to get his signature for a fieldwork grant application he had to sign </w:t>
      </w:r>
      <w:r w:rsidR="00837483">
        <w:t>off</w:t>
      </w:r>
      <w:r w:rsidR="00E20981">
        <w:t xml:space="preserve"> </w:t>
      </w:r>
      <w:r w:rsidR="00837483">
        <w:t xml:space="preserve">as </w:t>
      </w:r>
      <w:r w:rsidR="00E20981">
        <w:t xml:space="preserve">Head of Department. I knew it would not be easy to get his signature – and it was not. He asked dozens of questions </w:t>
      </w:r>
      <w:r w:rsidR="00A62FEB">
        <w:t>about how I had</w:t>
      </w:r>
      <w:r w:rsidR="00E20981">
        <w:t xml:space="preserve"> arrived at </w:t>
      </w:r>
      <w:r w:rsidR="005F67A3">
        <w:t>the figures in my budget and why I thought that they were sufficient and why I was actually going to the Middle East to find books</w:t>
      </w:r>
      <w:r w:rsidR="00837483">
        <w:t xml:space="preserve"> in the first place</w:t>
      </w:r>
      <w:r w:rsidR="005F67A3">
        <w:t xml:space="preserve">. </w:t>
      </w:r>
      <w:r w:rsidR="009338C2">
        <w:t>Did</w:t>
      </w:r>
      <w:r w:rsidR="005F67A3">
        <w:t xml:space="preserve"> not London have all the material I need</w:t>
      </w:r>
      <w:r w:rsidR="009338C2">
        <w:t>ed</w:t>
      </w:r>
      <w:r w:rsidR="005F67A3">
        <w:t xml:space="preserve">? It was very clear that Brian Bocking is not the kind of person who just rubberstamps documents with his signature but wants to know exactly under what he puts his name. Third, in a professional context, Brian has always been very discreet about his private life, first and foremost about his own religious convictions. </w:t>
      </w:r>
      <w:r w:rsidR="00837483">
        <w:t>Brian has been part of a generation of Study of Religion</w:t>
      </w:r>
      <w:r w:rsidR="00472F86">
        <w:t>s scholars who clearly separate</w:t>
      </w:r>
      <w:r w:rsidR="00837483">
        <w:t xml:space="preserve"> their</w:t>
      </w:r>
      <w:r w:rsidR="00472F86">
        <w:t xml:space="preserve"> religious beliefs</w:t>
      </w:r>
      <w:r w:rsidR="00A6046A">
        <w:t xml:space="preserve"> or </w:t>
      </w:r>
      <w:proofErr w:type="spellStart"/>
      <w:r w:rsidR="00A6046A">
        <w:t>unbeliefs</w:t>
      </w:r>
      <w:proofErr w:type="spellEnd"/>
      <w:r w:rsidR="00472F86">
        <w:t xml:space="preserve"> which they ho</w:t>
      </w:r>
      <w:r w:rsidR="00837483">
        <w:t>ld in private from their professional engagement in t</w:t>
      </w:r>
      <w:r w:rsidR="004D3A25">
        <w:t>he academic Study of R</w:t>
      </w:r>
      <w:r w:rsidR="00837483">
        <w:t>eligions. When I was his teaching assistant in the first year introductory course to</w:t>
      </w:r>
      <w:r w:rsidR="00EE1468">
        <w:t xml:space="preserve"> the</w:t>
      </w:r>
      <w:r w:rsidR="00837483">
        <w:t xml:space="preserve"> Study of Religions</w:t>
      </w:r>
      <w:r w:rsidR="00A07DAF">
        <w:t xml:space="preserve"> at SOAS</w:t>
      </w:r>
      <w:r w:rsidR="00837483">
        <w:t>, he said in the very first lecture to students: “I don’t have any professional interest in your religious background</w:t>
      </w:r>
      <w:r w:rsidR="00B42515">
        <w:t>s</w:t>
      </w:r>
      <w:r w:rsidR="00837483">
        <w:t xml:space="preserve"> and beliefs.” He wanted to make it </w:t>
      </w:r>
      <w:r w:rsidR="00472F86">
        <w:t>absolutely</w:t>
      </w:r>
      <w:r w:rsidR="00837483">
        <w:t xml:space="preserve"> clear that if they were ever tempted to talk about their own </w:t>
      </w:r>
      <w:r w:rsidR="00A07DAF">
        <w:t xml:space="preserve">religions, they should not, because he </w:t>
      </w:r>
      <w:r w:rsidR="00472F86">
        <w:t>did</w:t>
      </w:r>
      <w:r w:rsidR="00A07DAF">
        <w:t xml:space="preserve"> not want to know.</w:t>
      </w:r>
    </w:p>
    <w:p w:rsidR="00A07DAF" w:rsidRDefault="000E2D4B" w:rsidP="00836E8B">
      <w:pPr>
        <w:jc w:val="both"/>
      </w:pPr>
      <w:r>
        <w:lastRenderedPageBreak/>
        <w:t>Brian grew up in the household of a United Reformed Church minister in an upper-middle class neighbourhood in North London. Despite the affluence of the congregation to which his father preached every Sunday</w:t>
      </w:r>
      <w:r w:rsidR="00B30A44">
        <w:t>, his family’s household</w:t>
      </w:r>
      <w:r w:rsidR="005A67F4">
        <w:t xml:space="preserve"> was</w:t>
      </w:r>
      <w:r w:rsidR="00B30A44">
        <w:t xml:space="preserve"> – in Brian’s own words – “</w:t>
      </w:r>
      <w:r w:rsidR="00F31272">
        <w:t xml:space="preserve">poor but full of </w:t>
      </w:r>
      <w:r w:rsidR="00836E8B">
        <w:t>books</w:t>
      </w:r>
      <w:r w:rsidR="00B30A44">
        <w:t xml:space="preserve">”. When Brian finished school, he had the opportunity to study in Oxford or Cambridge – something his father very much </w:t>
      </w:r>
      <w:r w:rsidR="00F12054">
        <w:t>wanted</w:t>
      </w:r>
      <w:r w:rsidR="00B30A44">
        <w:t xml:space="preserve"> him to do – but </w:t>
      </w:r>
      <w:r w:rsidR="00F12054">
        <w:t xml:space="preserve">Brian decided to </w:t>
      </w:r>
      <w:r w:rsidR="007351F7">
        <w:t>take a rather unusual turn and to become a student at the first and that time only Religiou</w:t>
      </w:r>
      <w:r w:rsidR="008254E2">
        <w:t xml:space="preserve">s Studies Department in the UK which </w:t>
      </w:r>
      <w:proofErr w:type="spellStart"/>
      <w:r w:rsidR="008254E2">
        <w:t>Ninian</w:t>
      </w:r>
      <w:proofErr w:type="spellEnd"/>
      <w:r w:rsidR="008254E2">
        <w:t xml:space="preserve"> Smart had established at Lancaster University in 1967. Brian studied under </w:t>
      </w:r>
      <w:proofErr w:type="spellStart"/>
      <w:r w:rsidR="008254E2">
        <w:t>Ninian</w:t>
      </w:r>
      <w:proofErr w:type="spellEnd"/>
      <w:r w:rsidR="008254E2">
        <w:t xml:space="preserve"> Smart who influenced an entire generation of British </w:t>
      </w:r>
      <w:r w:rsidR="00836E8B">
        <w:t>Religious Studies</w:t>
      </w:r>
      <w:r w:rsidR="008254E2">
        <w:t xml:space="preserve"> scholars with his own particular take on the phenomenology of religion and his efforts to emancipate Religious Studies from Theology. While Brian might have become more critical of some of the assumptions made in the phenomenological approach to religions, he </w:t>
      </w:r>
      <w:r w:rsidR="005A67F4">
        <w:t>always emphasised the need to separate Religious Studies from Theology and to resist attempts by theologians to appropriate Religious Studies as a theological sub-discipline, often saying: “A person who does not know the difference between Theology and Religious Studies is a theologian.” Brian became also critical of the term “Religious Studies”</w:t>
      </w:r>
      <w:r w:rsidR="00A62FEB">
        <w:t xml:space="preserve"> as suggesting that one needs to be religious in order to study it. Together with colleagues and students during his time at Bath Spa University,</w:t>
      </w:r>
      <w:r w:rsidR="009831DC">
        <w:t xml:space="preserve"> he</w:t>
      </w:r>
      <w:r w:rsidR="00A62FEB">
        <w:t xml:space="preserve"> looked for alternative names and developed the term “Study of Religions”</w:t>
      </w:r>
      <w:r w:rsidR="00B42515">
        <w:t xml:space="preserve"> (with religions in the plural)</w:t>
      </w:r>
      <w:r w:rsidR="00A62FEB">
        <w:t xml:space="preserve"> which now is the name of a number of departments on the British Isles with which he was associated.</w:t>
      </w:r>
    </w:p>
    <w:p w:rsidR="00A62FEB" w:rsidRDefault="00A62FEB" w:rsidP="00E11B73">
      <w:pPr>
        <w:jc w:val="both"/>
      </w:pPr>
      <w:r>
        <w:t xml:space="preserve">After graduating in Lancaster in 1973, </w:t>
      </w:r>
      <w:r w:rsidR="00AA2EAC">
        <w:t>Brian completed his MA (19</w:t>
      </w:r>
      <w:r w:rsidR="005729AA">
        <w:t xml:space="preserve">75) and PhD (1985) at the University of Leeds. Working </w:t>
      </w:r>
      <w:r w:rsidR="00246C31">
        <w:t xml:space="preserve">initially </w:t>
      </w:r>
      <w:r w:rsidR="005729AA">
        <w:t xml:space="preserve">with Michael </w:t>
      </w:r>
      <w:proofErr w:type="spellStart"/>
      <w:r w:rsidR="005729AA">
        <w:t>Pye</w:t>
      </w:r>
      <w:proofErr w:type="spellEnd"/>
      <w:r w:rsidR="005729AA">
        <w:t xml:space="preserve"> as his supervisor, Brian’s PhD thesis topic very much reflected the textual and philosophical focus of Religious Studies at that time. </w:t>
      </w:r>
      <w:r w:rsidR="005729AA">
        <w:rPr>
          <w:iCs/>
        </w:rPr>
        <w:t xml:space="preserve">His PhD was a translation and study of the </w:t>
      </w:r>
      <w:proofErr w:type="spellStart"/>
      <w:r w:rsidR="005729AA">
        <w:rPr>
          <w:i/>
        </w:rPr>
        <w:t>Zhong-lun</w:t>
      </w:r>
      <w:proofErr w:type="spellEnd"/>
      <w:r w:rsidR="005729AA">
        <w:rPr>
          <w:iCs/>
        </w:rPr>
        <w:t xml:space="preserve"> or </w:t>
      </w:r>
      <w:r w:rsidR="005729AA" w:rsidRPr="004529FD">
        <w:rPr>
          <w:i/>
        </w:rPr>
        <w:t>Middle Treatise</w:t>
      </w:r>
      <w:r w:rsidR="005729AA">
        <w:rPr>
          <w:iCs/>
        </w:rPr>
        <w:t xml:space="preserve">, an exposition of the idea of “emptiness” attributed to the Buddhist philosopher </w:t>
      </w:r>
      <w:proofErr w:type="spellStart"/>
      <w:r w:rsidR="005729AA">
        <w:rPr>
          <w:iCs/>
        </w:rPr>
        <w:t>Nagarjuna</w:t>
      </w:r>
      <w:proofErr w:type="spellEnd"/>
      <w:r w:rsidR="00C83ACF">
        <w:rPr>
          <w:iCs/>
        </w:rPr>
        <w:t xml:space="preserve"> (ca. 150 – ca 250 CE) and written by the Chinese philosopher </w:t>
      </w:r>
      <w:proofErr w:type="spellStart"/>
      <w:r w:rsidR="00C83ACF">
        <w:rPr>
          <w:iCs/>
        </w:rPr>
        <w:t>Kumarajiva</w:t>
      </w:r>
      <w:proofErr w:type="spellEnd"/>
      <w:r w:rsidR="00C83ACF">
        <w:rPr>
          <w:iCs/>
        </w:rPr>
        <w:t xml:space="preserve"> (344-414 CE)</w:t>
      </w:r>
      <w:r w:rsidR="005729AA">
        <w:rPr>
          <w:iCs/>
        </w:rPr>
        <w:t xml:space="preserve">. </w:t>
      </w:r>
      <w:proofErr w:type="spellStart"/>
      <w:r w:rsidR="00C83ACF">
        <w:rPr>
          <w:iCs/>
        </w:rPr>
        <w:t>Kumarajiva’s</w:t>
      </w:r>
      <w:proofErr w:type="spellEnd"/>
      <w:r w:rsidR="00C83ACF">
        <w:rPr>
          <w:iCs/>
        </w:rPr>
        <w:t xml:space="preserve"> translation-cum-exegesis</w:t>
      </w:r>
      <w:r w:rsidR="005729AA">
        <w:rPr>
          <w:iCs/>
        </w:rPr>
        <w:t xml:space="preserve"> is fundamental to the development of Madhyamika thought in Chinese Buddhism</w:t>
      </w:r>
      <w:r w:rsidR="00AB52A0">
        <w:rPr>
          <w:iCs/>
        </w:rPr>
        <w:t xml:space="preserve">. Brian’s study of this influential text was published in 1995 and makes an important contribution to understanding the transfer of Buddhist philosophy into China. </w:t>
      </w:r>
      <w:r w:rsidR="00DD0C27">
        <w:rPr>
          <w:iCs/>
        </w:rPr>
        <w:t>In the years</w:t>
      </w:r>
      <w:r w:rsidR="00533DA9">
        <w:rPr>
          <w:iCs/>
        </w:rPr>
        <w:t xml:space="preserve"> Brian was in Leeds, Religious Studies at the University also witnessed the beginning of the Community Religions Project in 1976 during which young scholars engaged with the changing religious demography and urban landscape of North English cities as the result of mass immigration from South Asia</w:t>
      </w:r>
      <w:r w:rsidR="009020A0">
        <w:rPr>
          <w:iCs/>
        </w:rPr>
        <w:t xml:space="preserve"> with Hindu, Sikh and Muslim communities establishing themselves at the time. This pioneering project anticipated the anthropological</w:t>
      </w:r>
      <w:r w:rsidR="004D3A25">
        <w:rPr>
          <w:iCs/>
        </w:rPr>
        <w:t xml:space="preserve"> and diasporic</w:t>
      </w:r>
      <w:r w:rsidR="009020A0">
        <w:rPr>
          <w:iCs/>
        </w:rPr>
        <w:t xml:space="preserve"> turn of </w:t>
      </w:r>
      <w:r w:rsidR="00E11B73">
        <w:rPr>
          <w:iCs/>
        </w:rPr>
        <w:t>the Study of Religions</w:t>
      </w:r>
      <w:r w:rsidR="009020A0">
        <w:rPr>
          <w:iCs/>
        </w:rPr>
        <w:t xml:space="preserve"> that would come to the fore in later years.</w:t>
      </w:r>
    </w:p>
    <w:p w:rsidR="00507444" w:rsidRDefault="001C2C2F" w:rsidP="008F518F">
      <w:pPr>
        <w:jc w:val="both"/>
        <w:rPr>
          <w:bCs/>
        </w:rPr>
      </w:pPr>
      <w:r>
        <w:rPr>
          <w:bCs/>
        </w:rPr>
        <w:t xml:space="preserve">After a brief stint as a secondary school teacher, Brian began his </w:t>
      </w:r>
      <w:r w:rsidR="00646336">
        <w:rPr>
          <w:bCs/>
        </w:rPr>
        <w:t xml:space="preserve">academic </w:t>
      </w:r>
      <w:r>
        <w:rPr>
          <w:bCs/>
        </w:rPr>
        <w:t>career as Lecturer in Religious Studies at the University of Stirling in 1977. Brian always thrived in the role of an academic manager, “</w:t>
      </w:r>
      <w:r w:rsidR="00E64E7F">
        <w:rPr>
          <w:bCs/>
        </w:rPr>
        <w:t>doing</w:t>
      </w:r>
      <w:r>
        <w:rPr>
          <w:bCs/>
        </w:rPr>
        <w:t xml:space="preserve"> his magic”, as one colleague once put it, in creating </w:t>
      </w:r>
      <w:r w:rsidR="007E099B">
        <w:rPr>
          <w:bCs/>
        </w:rPr>
        <w:t xml:space="preserve">something new. He </w:t>
      </w:r>
      <w:r w:rsidR="00836E8B">
        <w:rPr>
          <w:bCs/>
        </w:rPr>
        <w:t>established</w:t>
      </w:r>
      <w:r w:rsidR="007E099B">
        <w:rPr>
          <w:bCs/>
        </w:rPr>
        <w:t xml:space="preserve"> Religious Studies/Study of Religions departments at the University of Stirling (1977-1986) and Bath Spa University (1986-1999) where he also became Professor of the Study of Religions. He played an important role in consolidating the Study of Religions Department at SOAS during his tenure there (1999-2007) and established a new department </w:t>
      </w:r>
      <w:r w:rsidR="00822854">
        <w:rPr>
          <w:bCs/>
        </w:rPr>
        <w:t>at University College Cork</w:t>
      </w:r>
      <w:r w:rsidR="00A6046A">
        <w:rPr>
          <w:bCs/>
        </w:rPr>
        <w:t xml:space="preserve"> in Ireland</w:t>
      </w:r>
      <w:r w:rsidR="00822854">
        <w:rPr>
          <w:bCs/>
        </w:rPr>
        <w:t xml:space="preserve"> (2008</w:t>
      </w:r>
      <w:r w:rsidR="007E099B">
        <w:rPr>
          <w:bCs/>
        </w:rPr>
        <w:t>-2015)</w:t>
      </w:r>
      <w:r w:rsidR="00385E72">
        <w:rPr>
          <w:bCs/>
        </w:rPr>
        <w:t xml:space="preserve">. </w:t>
      </w:r>
      <w:r w:rsidR="00774D7C">
        <w:rPr>
          <w:bCs/>
        </w:rPr>
        <w:t>However, his impact went beyond the successful establishment of department</w:t>
      </w:r>
      <w:r w:rsidR="00DA14DE">
        <w:rPr>
          <w:bCs/>
        </w:rPr>
        <w:t>s</w:t>
      </w:r>
      <w:r w:rsidR="00774D7C">
        <w:rPr>
          <w:bCs/>
        </w:rPr>
        <w:t xml:space="preserve"> at different universities in Britain and Ireland. He also shaped the institutions and organisation he was part of and never took existing practices or the overall institutional culture for granted and tried to fit in </w:t>
      </w:r>
      <w:r w:rsidR="00891CC1">
        <w:rPr>
          <w:bCs/>
        </w:rPr>
        <w:t>or to</w:t>
      </w:r>
      <w:r w:rsidR="00774D7C">
        <w:rPr>
          <w:bCs/>
        </w:rPr>
        <w:t xml:space="preserve"> assimilate to it. </w:t>
      </w:r>
      <w:r w:rsidR="008F518F">
        <w:rPr>
          <w:bCs/>
        </w:rPr>
        <w:t>H</w:t>
      </w:r>
      <w:r w:rsidR="00F31272">
        <w:rPr>
          <w:bCs/>
        </w:rPr>
        <w:t>e always challenged</w:t>
      </w:r>
      <w:r w:rsidR="00DF018C">
        <w:rPr>
          <w:bCs/>
        </w:rPr>
        <w:t xml:space="preserve"> assumptions and particular ways of thinking and doing thi</w:t>
      </w:r>
      <w:r w:rsidR="0098406B">
        <w:rPr>
          <w:bCs/>
        </w:rPr>
        <w:t>ng</w:t>
      </w:r>
      <w:r w:rsidR="00DF018C">
        <w:rPr>
          <w:bCs/>
        </w:rPr>
        <w:t xml:space="preserve">s, wherever he was. </w:t>
      </w:r>
      <w:r w:rsidR="00F31272">
        <w:rPr>
          <w:bCs/>
        </w:rPr>
        <w:t xml:space="preserve">Being a “political animal”, Brian was also centrally involved in various academic professional associations. He served as president of the British Association of the Study of Religions from 1994 until 1997 and was one of the founder editors of its online journal </w:t>
      </w:r>
      <w:r w:rsidR="00F31272" w:rsidRPr="00F31272">
        <w:rPr>
          <w:bCs/>
          <w:i/>
          <w:iCs/>
        </w:rPr>
        <w:t>DISKUS</w:t>
      </w:r>
      <w:r w:rsidR="00F31272">
        <w:rPr>
          <w:bCs/>
        </w:rPr>
        <w:t xml:space="preserve"> in 1993. For ten years, he was members of the executive committee of the International Associati</w:t>
      </w:r>
      <w:r w:rsidR="009831DC">
        <w:rPr>
          <w:bCs/>
        </w:rPr>
        <w:t>on for the History of Religions, first as its publication officer (2005-2010) and then as its treasurer (2010-2015).</w:t>
      </w:r>
      <w:r w:rsidR="00E11B73">
        <w:rPr>
          <w:bCs/>
        </w:rPr>
        <w:t xml:space="preserve"> He was also </w:t>
      </w:r>
      <w:r w:rsidR="00E11B73">
        <w:rPr>
          <w:bCs/>
        </w:rPr>
        <w:lastRenderedPageBreak/>
        <w:t xml:space="preserve">member of the editorial board of </w:t>
      </w:r>
      <w:r w:rsidR="00E11B73" w:rsidRPr="00C97155">
        <w:rPr>
          <w:bCs/>
          <w:i/>
          <w:iCs/>
        </w:rPr>
        <w:t>NUMEN</w:t>
      </w:r>
      <w:r w:rsidR="00C97155" w:rsidRPr="00C97155">
        <w:rPr>
          <w:bCs/>
          <w:i/>
          <w:iCs/>
        </w:rPr>
        <w:t>: International Review for the History of Religions</w:t>
      </w:r>
      <w:r w:rsidR="00C97155">
        <w:rPr>
          <w:bCs/>
        </w:rPr>
        <w:t xml:space="preserve"> from 2003 until 2008.</w:t>
      </w:r>
    </w:p>
    <w:p w:rsidR="009831DC" w:rsidRDefault="00822854" w:rsidP="008F518F">
      <w:pPr>
        <w:jc w:val="both"/>
        <w:rPr>
          <w:bCs/>
        </w:rPr>
      </w:pPr>
      <w:r>
        <w:rPr>
          <w:bCs/>
        </w:rPr>
        <w:t xml:space="preserve">While I met Brian at SOAS for the first time and became less intimidated by him when I started working for him as his teaching assistant, I learned a lot about his academic and managerial skills when I joined the Study of Religions Department at University College Cork in 2008. </w:t>
      </w:r>
      <w:r w:rsidR="00673E4F">
        <w:rPr>
          <w:bCs/>
        </w:rPr>
        <w:t>Before his move to UCC, Brian was the head of one of the leading and strongest Study of Religions Department at one of the most prestigious universities in the UK. Most colleagues would probably be quite content with such a position and await retirement. Bu</w:t>
      </w:r>
      <w:r w:rsidR="008F518F">
        <w:rPr>
          <w:bCs/>
        </w:rPr>
        <w:t>t for Brian this was not enough, as h</w:t>
      </w:r>
      <w:r w:rsidR="00673E4F">
        <w:rPr>
          <w:bCs/>
        </w:rPr>
        <w:t>e perhaps realised that</w:t>
      </w:r>
      <w:r w:rsidR="008F518F">
        <w:rPr>
          <w:bCs/>
        </w:rPr>
        <w:t xml:space="preserve"> he had exhausted</w:t>
      </w:r>
      <w:r w:rsidR="00673E4F">
        <w:rPr>
          <w:bCs/>
        </w:rPr>
        <w:t xml:space="preserve"> his creative power at SOAS. Brian is not the type of person who withdraws</w:t>
      </w:r>
      <w:r w:rsidR="005574A2">
        <w:rPr>
          <w:bCs/>
        </w:rPr>
        <w:t xml:space="preserve"> at such a moment</w:t>
      </w:r>
      <w:r w:rsidR="00673E4F">
        <w:rPr>
          <w:bCs/>
        </w:rPr>
        <w:t xml:space="preserve"> but seeks new challenge</w:t>
      </w:r>
      <w:r w:rsidR="00C97155">
        <w:rPr>
          <w:bCs/>
        </w:rPr>
        <w:t>s</w:t>
      </w:r>
      <w:r w:rsidR="00673E4F">
        <w:rPr>
          <w:bCs/>
        </w:rPr>
        <w:t>. At UCC, he not only introduced a new department</w:t>
      </w:r>
      <w:r w:rsidR="00C97155">
        <w:rPr>
          <w:bCs/>
        </w:rPr>
        <w:t xml:space="preserve"> to </w:t>
      </w:r>
      <w:r w:rsidR="00891CC1">
        <w:rPr>
          <w:bCs/>
        </w:rPr>
        <w:t xml:space="preserve">a </w:t>
      </w:r>
      <w:r w:rsidR="00C97155">
        <w:rPr>
          <w:bCs/>
        </w:rPr>
        <w:t>university, as he had done before,</w:t>
      </w:r>
      <w:r w:rsidR="00673E4F">
        <w:rPr>
          <w:bCs/>
        </w:rPr>
        <w:t xml:space="preserve"> but a new discipline to a whole country.</w:t>
      </w:r>
      <w:r w:rsidR="00EC1FCA">
        <w:rPr>
          <w:bCs/>
        </w:rPr>
        <w:t xml:space="preserve"> </w:t>
      </w:r>
      <w:r w:rsidR="00506216">
        <w:rPr>
          <w:bCs/>
        </w:rPr>
        <w:t>The str</w:t>
      </w:r>
      <w:r w:rsidR="00C97155">
        <w:rPr>
          <w:bCs/>
        </w:rPr>
        <w:t xml:space="preserve">ength of the Study of Religions </w:t>
      </w:r>
      <w:r w:rsidR="00506216">
        <w:rPr>
          <w:bCs/>
        </w:rPr>
        <w:t xml:space="preserve">Department </w:t>
      </w:r>
      <w:r w:rsidR="00C97155">
        <w:rPr>
          <w:bCs/>
        </w:rPr>
        <w:t xml:space="preserve">at UCC </w:t>
      </w:r>
      <w:r w:rsidR="00506216">
        <w:rPr>
          <w:bCs/>
        </w:rPr>
        <w:t>has been its clear vision and ethos, promoting the academic Study of Religions in a country and an academic culture where disc</w:t>
      </w:r>
      <w:r w:rsidR="00C97155">
        <w:rPr>
          <w:bCs/>
        </w:rPr>
        <w:t>ourses about religions had traditionally been</w:t>
      </w:r>
      <w:r w:rsidR="00506216">
        <w:rPr>
          <w:bCs/>
        </w:rPr>
        <w:t xml:space="preserve"> framed in theological terms. By playing a leading role in the establishment of the Irish Society for the Academic Study of Religions, Brian also facilitated the creation of an organisational platform that brought scholars and academics from across Ireland tog</w:t>
      </w:r>
      <w:r w:rsidR="00F02327">
        <w:rPr>
          <w:bCs/>
        </w:rPr>
        <w:t>ether who had been engaged in the Study of Religions in various disciplines, whether Sociology, Anthropology, Geography or History, and connected them with the European and global Study of Religions community.</w:t>
      </w:r>
    </w:p>
    <w:p w:rsidR="00F02327" w:rsidRPr="001C2C2F" w:rsidRDefault="00F02327" w:rsidP="00A6046A">
      <w:pPr>
        <w:jc w:val="both"/>
        <w:rPr>
          <w:bCs/>
        </w:rPr>
      </w:pPr>
      <w:r>
        <w:rPr>
          <w:bCs/>
        </w:rPr>
        <w:t>While working with Brian at UCC, I and my colleagues also had the privilege</w:t>
      </w:r>
      <w:r w:rsidR="00E73841">
        <w:rPr>
          <w:bCs/>
        </w:rPr>
        <w:t xml:space="preserve"> to</w:t>
      </w:r>
      <w:r>
        <w:rPr>
          <w:bCs/>
        </w:rPr>
        <w:t xml:space="preserve"> experience and learn from his leadership style. </w:t>
      </w:r>
      <w:r w:rsidR="00E73841">
        <w:rPr>
          <w:bCs/>
        </w:rPr>
        <w:t>If there is one word to desc</w:t>
      </w:r>
      <w:r w:rsidR="00DA14DE">
        <w:rPr>
          <w:bCs/>
        </w:rPr>
        <w:t>ribe his approach to running a d</w:t>
      </w:r>
      <w:r w:rsidR="00E73841">
        <w:rPr>
          <w:bCs/>
        </w:rPr>
        <w:t xml:space="preserve">epartment and academic management overall, then it is “common sense”. Brian’s leadership style is principled and yet pragmatic, combines intellectual and moral integrity with flexibility. He is structured and ambitious and can be forceful and determined not </w:t>
      </w:r>
      <w:r w:rsidR="00C23953">
        <w:rPr>
          <w:bCs/>
        </w:rPr>
        <w:t>shying away from</w:t>
      </w:r>
      <w:r w:rsidR="00E73841">
        <w:rPr>
          <w:bCs/>
        </w:rPr>
        <w:t xml:space="preserve"> confrontations. At the same time, he is</w:t>
      </w:r>
      <w:r w:rsidR="00A54955">
        <w:rPr>
          <w:bCs/>
        </w:rPr>
        <w:t xml:space="preserve">, inclusive and responsive, delegating tasks and </w:t>
      </w:r>
      <w:r w:rsidR="00C97155">
        <w:rPr>
          <w:bCs/>
        </w:rPr>
        <w:t>genuinely</w:t>
      </w:r>
      <w:r w:rsidR="00A54955">
        <w:rPr>
          <w:bCs/>
        </w:rPr>
        <w:t xml:space="preserve"> open to suggestions and ideas. As mentioned above, Brian has been a “political animal” and engaged in the institutional politics of whichever university he worked for. However, he has been political not for his own benefit or to seek personal pow</w:t>
      </w:r>
      <w:r w:rsidR="00C23953">
        <w:rPr>
          <w:bCs/>
        </w:rPr>
        <w:t>er but for the sake of his d</w:t>
      </w:r>
      <w:r w:rsidR="00A54955">
        <w:rPr>
          <w:bCs/>
        </w:rPr>
        <w:t>epartment</w:t>
      </w:r>
      <w:r w:rsidR="00C23953">
        <w:rPr>
          <w:bCs/>
        </w:rPr>
        <w:t>s</w:t>
      </w:r>
      <w:r w:rsidR="00A54955">
        <w:rPr>
          <w:bCs/>
        </w:rPr>
        <w:t xml:space="preserve"> to empower the Study of Religions in the institutional context of higher education which has always tended to margi</w:t>
      </w:r>
      <w:r w:rsidR="00DA14DE">
        <w:rPr>
          <w:bCs/>
        </w:rPr>
        <w:t xml:space="preserve">nalise our subject area. He </w:t>
      </w:r>
      <w:proofErr w:type="spellStart"/>
      <w:r w:rsidR="00DA14DE">
        <w:rPr>
          <w:bCs/>
        </w:rPr>
        <w:t>kows</w:t>
      </w:r>
      <w:proofErr w:type="spellEnd"/>
      <w:r w:rsidR="00A54955">
        <w:rPr>
          <w:bCs/>
        </w:rPr>
        <w:t xml:space="preserve"> that in order to prevent such an institutional marginalisation, the Study of Religions needs to a have a strong and loud voice in the university.</w:t>
      </w:r>
    </w:p>
    <w:p w:rsidR="007014AE" w:rsidRDefault="007014AE" w:rsidP="007014AE"/>
    <w:p w:rsidR="00FC30EA" w:rsidRDefault="00EC1FCA" w:rsidP="007014AE">
      <w:pPr>
        <w:rPr>
          <w:b/>
          <w:bCs/>
        </w:rPr>
      </w:pPr>
      <w:r w:rsidRPr="008E4463">
        <w:rPr>
          <w:b/>
          <w:bCs/>
        </w:rPr>
        <w:t>Areas of R</w:t>
      </w:r>
      <w:r w:rsidR="00FC30EA" w:rsidRPr="008E4463">
        <w:rPr>
          <w:b/>
          <w:bCs/>
        </w:rPr>
        <w:t>esearch</w:t>
      </w:r>
    </w:p>
    <w:p w:rsidR="00633F7C" w:rsidRPr="008E4463" w:rsidRDefault="00633F7C" w:rsidP="007014AE">
      <w:pPr>
        <w:rPr>
          <w:b/>
          <w:bCs/>
        </w:rPr>
      </w:pPr>
    </w:p>
    <w:p w:rsidR="00A3084B" w:rsidRDefault="001C343A" w:rsidP="00E21A46">
      <w:pPr>
        <w:jc w:val="both"/>
        <w:rPr>
          <w:iCs/>
        </w:rPr>
      </w:pPr>
      <w:r>
        <w:t>Brian’</w:t>
      </w:r>
      <w:r w:rsidR="0098406B">
        <w:t>s research trajectory reflects</w:t>
      </w:r>
      <w:r>
        <w:t xml:space="preserve"> the evolution of </w:t>
      </w:r>
      <w:r w:rsidR="0098406B">
        <w:t>the Study of Religions in the</w:t>
      </w:r>
      <w:r w:rsidR="00535ED4">
        <w:t xml:space="preserve"> last</w:t>
      </w:r>
      <w:r w:rsidR="0098406B">
        <w:t xml:space="preserve"> three or four</w:t>
      </w:r>
      <w:r>
        <w:t xml:space="preserve"> decades</w:t>
      </w:r>
      <w:r w:rsidR="001215A9">
        <w:t xml:space="preserve"> from historical and textual approaches to critical reflections on </w:t>
      </w:r>
      <w:r w:rsidR="008E4463">
        <w:t xml:space="preserve">theoretical and methodological assumptions in the field and </w:t>
      </w:r>
      <w:r w:rsidR="001215A9">
        <w:t>more contemporary research projects</w:t>
      </w:r>
      <w:r w:rsidR="00535ED4">
        <w:t xml:space="preserve"> that are informed or based on ethnographic research</w:t>
      </w:r>
      <w:r w:rsidR="008E4463">
        <w:t>.</w:t>
      </w:r>
      <w:r w:rsidR="00722D6F">
        <w:t xml:space="preserve"> His</w:t>
      </w:r>
      <w:r w:rsidR="001215A9">
        <w:t xml:space="preserve"> research </w:t>
      </w:r>
      <w:r w:rsidR="00722D6F">
        <w:t xml:space="preserve">interests have </w:t>
      </w:r>
      <w:r w:rsidR="001215A9">
        <w:t xml:space="preserve">also </w:t>
      </w:r>
      <w:r w:rsidR="00722D6F">
        <w:t xml:space="preserve">been </w:t>
      </w:r>
      <w:r w:rsidR="001215A9">
        <w:t>shaped by</w:t>
      </w:r>
      <w:r w:rsidR="00722D6F">
        <w:t xml:space="preserve"> the</w:t>
      </w:r>
      <w:r w:rsidR="001215A9">
        <w:t xml:space="preserve"> locations</w:t>
      </w:r>
      <w:r w:rsidR="00722D6F">
        <w:t xml:space="preserve"> where he was working</w:t>
      </w:r>
      <w:r w:rsidR="001215A9">
        <w:t xml:space="preserve"> with</w:t>
      </w:r>
      <w:r w:rsidR="00722D6F">
        <w:t xml:space="preserve"> his interest shifting towards</w:t>
      </w:r>
      <w:r w:rsidR="001215A9">
        <w:t xml:space="preserve"> Irish religious history and Irish-Buddhist relations </w:t>
      </w:r>
      <w:r w:rsidR="00722D6F">
        <w:t>after having moved to UCC.</w:t>
      </w:r>
      <w:r w:rsidR="00E21A46">
        <w:t xml:space="preserve"> </w:t>
      </w:r>
      <w:r w:rsidR="00722D6F">
        <w:rPr>
          <w:iCs/>
        </w:rPr>
        <w:t>His</w:t>
      </w:r>
      <w:r w:rsidR="00A3084B" w:rsidRPr="004529FD">
        <w:rPr>
          <w:iCs/>
        </w:rPr>
        <w:t xml:space="preserve"> </w:t>
      </w:r>
      <w:r w:rsidR="00A3084B">
        <w:rPr>
          <w:iCs/>
        </w:rPr>
        <w:t>re</w:t>
      </w:r>
      <w:r w:rsidR="00722D6F">
        <w:rPr>
          <w:iCs/>
        </w:rPr>
        <w:t>search interests over the last 4</w:t>
      </w:r>
      <w:r w:rsidR="00A3084B">
        <w:rPr>
          <w:iCs/>
        </w:rPr>
        <w:t xml:space="preserve">0 years have fallen into </w:t>
      </w:r>
      <w:r w:rsidR="00722D6F">
        <w:rPr>
          <w:iCs/>
        </w:rPr>
        <w:t>four</w:t>
      </w:r>
      <w:r w:rsidR="00A3084B">
        <w:rPr>
          <w:iCs/>
        </w:rPr>
        <w:t xml:space="preserve"> main areas</w:t>
      </w:r>
      <w:r w:rsidR="00A3084B" w:rsidRPr="004529FD">
        <w:rPr>
          <w:iCs/>
        </w:rPr>
        <w:t>:</w:t>
      </w:r>
    </w:p>
    <w:p w:rsidR="00633F7C" w:rsidRPr="00E21A46" w:rsidRDefault="00633F7C" w:rsidP="00E21A46">
      <w:pPr>
        <w:jc w:val="both"/>
      </w:pPr>
    </w:p>
    <w:p w:rsidR="006A1DB7" w:rsidRPr="00520BAA" w:rsidRDefault="00722D6F" w:rsidP="00722D6F">
      <w:pPr>
        <w:tabs>
          <w:tab w:val="left" w:pos="540"/>
          <w:tab w:val="left" w:pos="900"/>
          <w:tab w:val="center" w:pos="5040"/>
          <w:tab w:val="right" w:pos="10080"/>
        </w:tabs>
        <w:rPr>
          <w:b/>
          <w:bCs/>
          <w:i/>
        </w:rPr>
      </w:pPr>
      <w:r w:rsidRPr="00520BAA">
        <w:rPr>
          <w:b/>
          <w:bCs/>
          <w:i/>
        </w:rPr>
        <w:t>Chinese Madhyamika Buddhism</w:t>
      </w:r>
    </w:p>
    <w:p w:rsidR="00633F7C" w:rsidRPr="00722D6F" w:rsidRDefault="00633F7C" w:rsidP="00722D6F">
      <w:pPr>
        <w:tabs>
          <w:tab w:val="left" w:pos="540"/>
          <w:tab w:val="left" w:pos="900"/>
          <w:tab w:val="center" w:pos="5040"/>
          <w:tab w:val="right" w:pos="10080"/>
        </w:tabs>
        <w:rPr>
          <w:i/>
        </w:rPr>
      </w:pPr>
    </w:p>
    <w:p w:rsidR="006A1DB7" w:rsidRDefault="00722D6F" w:rsidP="00E21A46">
      <w:pPr>
        <w:tabs>
          <w:tab w:val="left" w:pos="540"/>
          <w:tab w:val="left" w:pos="900"/>
          <w:tab w:val="center" w:pos="5040"/>
          <w:tab w:val="right" w:pos="10080"/>
        </w:tabs>
        <w:jc w:val="both"/>
        <w:rPr>
          <w:iCs/>
        </w:rPr>
      </w:pPr>
      <w:r>
        <w:rPr>
          <w:iCs/>
        </w:rPr>
        <w:lastRenderedPageBreak/>
        <w:t>As mentioned above, his Leeds PhD provided the first translation and study of one of the formative texts of early Chinese Buddhism transferring philosophical discussions in early Buddhism to China</w:t>
      </w:r>
      <w:r w:rsidR="00E60D87">
        <w:rPr>
          <w:iCs/>
        </w:rPr>
        <w:t xml:space="preserve"> (Bocking 1995)</w:t>
      </w:r>
      <w:r>
        <w:rPr>
          <w:iCs/>
        </w:rPr>
        <w:t xml:space="preserve">. He </w:t>
      </w:r>
      <w:r w:rsidR="006A1DB7">
        <w:rPr>
          <w:iCs/>
        </w:rPr>
        <w:t>subsequently received funding</w:t>
      </w:r>
      <w:r>
        <w:rPr>
          <w:iCs/>
        </w:rPr>
        <w:t xml:space="preserve"> from the British Arts and Humanities Research Council</w:t>
      </w:r>
      <w:r w:rsidR="00C97155">
        <w:rPr>
          <w:iCs/>
        </w:rPr>
        <w:t xml:space="preserve"> (AHRC)</w:t>
      </w:r>
      <w:r>
        <w:rPr>
          <w:iCs/>
        </w:rPr>
        <w:t xml:space="preserve"> and the </w:t>
      </w:r>
      <w:proofErr w:type="spellStart"/>
      <w:r>
        <w:rPr>
          <w:iCs/>
        </w:rPr>
        <w:t>Leverhulme</w:t>
      </w:r>
      <w:proofErr w:type="spellEnd"/>
      <w:r>
        <w:rPr>
          <w:iCs/>
        </w:rPr>
        <w:t xml:space="preserve"> Trust</w:t>
      </w:r>
      <w:r w:rsidR="00E21A46">
        <w:rPr>
          <w:iCs/>
        </w:rPr>
        <w:t xml:space="preserve"> to work with </w:t>
      </w:r>
      <w:proofErr w:type="spellStart"/>
      <w:r w:rsidR="006A1DB7">
        <w:rPr>
          <w:iCs/>
        </w:rPr>
        <w:t>Youxuan</w:t>
      </w:r>
      <w:proofErr w:type="spellEnd"/>
      <w:r w:rsidR="006A1DB7">
        <w:rPr>
          <w:iCs/>
        </w:rPr>
        <w:t xml:space="preserve"> Wang on a first English translation and critical study of a companion text, the </w:t>
      </w:r>
      <w:r w:rsidR="006A1DB7">
        <w:rPr>
          <w:i/>
        </w:rPr>
        <w:t xml:space="preserve">Bai </w:t>
      </w:r>
      <w:proofErr w:type="spellStart"/>
      <w:r w:rsidR="006A1DB7">
        <w:rPr>
          <w:i/>
        </w:rPr>
        <w:t>lun</w:t>
      </w:r>
      <w:proofErr w:type="spellEnd"/>
      <w:r w:rsidR="006A1DB7">
        <w:rPr>
          <w:iCs/>
        </w:rPr>
        <w:t xml:space="preserve"> or </w:t>
      </w:r>
      <w:r w:rsidR="006A1DB7">
        <w:rPr>
          <w:i/>
        </w:rPr>
        <w:t>Hundred Treatise</w:t>
      </w:r>
      <w:r w:rsidR="006A1DB7">
        <w:rPr>
          <w:iCs/>
        </w:rPr>
        <w:t xml:space="preserve">, attributed to </w:t>
      </w:r>
      <w:proofErr w:type="spellStart"/>
      <w:r w:rsidR="006A1DB7">
        <w:rPr>
          <w:iCs/>
        </w:rPr>
        <w:t>Aryadeva</w:t>
      </w:r>
      <w:proofErr w:type="spellEnd"/>
      <w:r w:rsidR="00E21A46">
        <w:rPr>
          <w:iCs/>
        </w:rPr>
        <w:t xml:space="preserve"> and translated by </w:t>
      </w:r>
      <w:proofErr w:type="spellStart"/>
      <w:r w:rsidR="00E21A46">
        <w:rPr>
          <w:iCs/>
        </w:rPr>
        <w:t>Kumarajiva</w:t>
      </w:r>
      <w:proofErr w:type="spellEnd"/>
      <w:r w:rsidR="00E60D87">
        <w:rPr>
          <w:iCs/>
        </w:rPr>
        <w:t xml:space="preserve"> (</w:t>
      </w:r>
      <w:r w:rsidR="00DA14DE">
        <w:rPr>
          <w:iCs/>
        </w:rPr>
        <w:t>Bocking and Wang 2006)</w:t>
      </w:r>
      <w:r w:rsidR="00E21A46">
        <w:rPr>
          <w:iCs/>
        </w:rPr>
        <w:t>. The various publications that have come out of these research projects have provided important insights into the formative period of Chinese Buddhism</w:t>
      </w:r>
    </w:p>
    <w:p w:rsidR="00633F7C" w:rsidRDefault="00633F7C" w:rsidP="00E21A46">
      <w:pPr>
        <w:tabs>
          <w:tab w:val="left" w:pos="540"/>
          <w:tab w:val="left" w:pos="900"/>
          <w:tab w:val="center" w:pos="5040"/>
          <w:tab w:val="right" w:pos="10080"/>
        </w:tabs>
        <w:jc w:val="both"/>
        <w:rPr>
          <w:iCs/>
        </w:rPr>
      </w:pPr>
    </w:p>
    <w:p w:rsidR="00A3084B" w:rsidRPr="00520BAA" w:rsidRDefault="00E21A46" w:rsidP="00E21A46">
      <w:pPr>
        <w:tabs>
          <w:tab w:val="left" w:pos="540"/>
          <w:tab w:val="left" w:pos="900"/>
          <w:tab w:val="center" w:pos="5040"/>
          <w:tab w:val="right" w:pos="10080"/>
        </w:tabs>
        <w:rPr>
          <w:b/>
          <w:bCs/>
          <w:i/>
        </w:rPr>
      </w:pPr>
      <w:r w:rsidRPr="00520BAA">
        <w:rPr>
          <w:b/>
          <w:bCs/>
          <w:i/>
        </w:rPr>
        <w:t>Japanese Religions</w:t>
      </w:r>
    </w:p>
    <w:p w:rsidR="00633F7C" w:rsidRPr="00E21A46" w:rsidRDefault="00633F7C" w:rsidP="00E21A46">
      <w:pPr>
        <w:tabs>
          <w:tab w:val="left" w:pos="540"/>
          <w:tab w:val="left" w:pos="900"/>
          <w:tab w:val="center" w:pos="5040"/>
          <w:tab w:val="right" w:pos="10080"/>
        </w:tabs>
        <w:rPr>
          <w:i/>
        </w:rPr>
      </w:pPr>
    </w:p>
    <w:p w:rsidR="00A3084B" w:rsidRDefault="00E21A46" w:rsidP="00DA14DE">
      <w:pPr>
        <w:tabs>
          <w:tab w:val="left" w:pos="540"/>
          <w:tab w:val="left" w:pos="900"/>
          <w:tab w:val="center" w:pos="5040"/>
          <w:tab w:val="right" w:pos="10080"/>
        </w:tabs>
        <w:jc w:val="both"/>
        <w:rPr>
          <w:iCs/>
        </w:rPr>
      </w:pPr>
      <w:r>
        <w:rPr>
          <w:iCs/>
        </w:rPr>
        <w:t xml:space="preserve">Brian also developed a particular interest in Japanese religions. </w:t>
      </w:r>
      <w:r w:rsidR="00993BA0">
        <w:rPr>
          <w:iCs/>
        </w:rPr>
        <w:t xml:space="preserve">He stayed at the University of Tsukuba in Japan from 1981 to 1982 and began to write </w:t>
      </w:r>
      <w:r w:rsidR="00A3084B">
        <w:rPr>
          <w:iCs/>
        </w:rPr>
        <w:t xml:space="preserve">on </w:t>
      </w:r>
      <w:r w:rsidR="00A3084B" w:rsidRPr="004529FD">
        <w:rPr>
          <w:iCs/>
        </w:rPr>
        <w:t xml:space="preserve">new religions and </w:t>
      </w:r>
      <w:r w:rsidR="00A3084B">
        <w:rPr>
          <w:iCs/>
        </w:rPr>
        <w:t>on Shinto, with AHRC funding for textual and fieldwor</w:t>
      </w:r>
      <w:r w:rsidR="00993BA0">
        <w:rPr>
          <w:iCs/>
        </w:rPr>
        <w:t xml:space="preserve">k research which was published in </w:t>
      </w:r>
      <w:r w:rsidR="00E60D87">
        <w:rPr>
          <w:iCs/>
        </w:rPr>
        <w:t>Bocking (</w:t>
      </w:r>
      <w:r w:rsidR="00993BA0">
        <w:rPr>
          <w:iCs/>
        </w:rPr>
        <w:t>2001</w:t>
      </w:r>
      <w:r w:rsidR="00E60D87">
        <w:rPr>
          <w:iCs/>
        </w:rPr>
        <w:t>)</w:t>
      </w:r>
      <w:r w:rsidR="00A3084B">
        <w:rPr>
          <w:iCs/>
        </w:rPr>
        <w:t xml:space="preserve">. This </w:t>
      </w:r>
      <w:r w:rsidR="00DA14DE">
        <w:rPr>
          <w:iCs/>
        </w:rPr>
        <w:t>pioneering study traces</w:t>
      </w:r>
      <w:r w:rsidR="00A3084B">
        <w:rPr>
          <w:iCs/>
        </w:rPr>
        <w:t xml:space="preserve"> the history and religious significance of a widespread Japanese scroll icon featuring three major shrine-divinities; Amaterasu, </w:t>
      </w:r>
      <w:r w:rsidR="00993BA0">
        <w:rPr>
          <w:iCs/>
        </w:rPr>
        <w:t xml:space="preserve">Hachiman and </w:t>
      </w:r>
      <w:proofErr w:type="spellStart"/>
      <w:r w:rsidR="00993BA0">
        <w:rPr>
          <w:iCs/>
        </w:rPr>
        <w:t>Kasuga</w:t>
      </w:r>
      <w:proofErr w:type="spellEnd"/>
      <w:r w:rsidR="00993BA0">
        <w:rPr>
          <w:iCs/>
        </w:rPr>
        <w:t>, from the 13th</w:t>
      </w:r>
      <w:r w:rsidR="00A3084B">
        <w:rPr>
          <w:iCs/>
        </w:rPr>
        <w:t xml:space="preserve"> century to the present day</w:t>
      </w:r>
      <w:r w:rsidR="00A3084B" w:rsidRPr="004529FD">
        <w:rPr>
          <w:iCs/>
        </w:rPr>
        <w:t>.</w:t>
      </w:r>
      <w:r w:rsidR="00A3084B">
        <w:rPr>
          <w:iCs/>
        </w:rPr>
        <w:t xml:space="preserve"> This work was well received by reviewers for its distinctive contribution to the study of Japanes</w:t>
      </w:r>
      <w:r w:rsidR="00993BA0">
        <w:rPr>
          <w:iCs/>
        </w:rPr>
        <w:t>e religions through iconology. Brian</w:t>
      </w:r>
      <w:r w:rsidR="00A3084B">
        <w:rPr>
          <w:iCs/>
        </w:rPr>
        <w:t xml:space="preserve"> was invited to contribute the lea</w:t>
      </w:r>
      <w:r w:rsidR="00993BA0">
        <w:rPr>
          <w:iCs/>
        </w:rPr>
        <w:t>d article on “Shinto”</w:t>
      </w:r>
      <w:r w:rsidR="00A3084B">
        <w:rPr>
          <w:iCs/>
        </w:rPr>
        <w:t xml:space="preserve"> for the 2</w:t>
      </w:r>
      <w:r w:rsidR="00A3084B" w:rsidRPr="0077529F">
        <w:rPr>
          <w:iCs/>
          <w:vertAlign w:val="superscript"/>
        </w:rPr>
        <w:t>nd</w:t>
      </w:r>
      <w:r w:rsidR="00A3084B">
        <w:rPr>
          <w:iCs/>
        </w:rPr>
        <w:t xml:space="preserve"> edition of </w:t>
      </w:r>
      <w:proofErr w:type="spellStart"/>
      <w:r w:rsidR="00A3084B">
        <w:rPr>
          <w:i/>
        </w:rPr>
        <w:t>Encyclopedia</w:t>
      </w:r>
      <w:proofErr w:type="spellEnd"/>
      <w:r w:rsidR="00A3084B">
        <w:rPr>
          <w:i/>
        </w:rPr>
        <w:t xml:space="preserve"> of Religion</w:t>
      </w:r>
      <w:r w:rsidR="00993BA0">
        <w:rPr>
          <w:iCs/>
        </w:rPr>
        <w:t xml:space="preserve"> </w:t>
      </w:r>
      <w:r w:rsidR="00AC701D">
        <w:rPr>
          <w:iCs/>
        </w:rPr>
        <w:t>(</w:t>
      </w:r>
      <w:r w:rsidR="00E60D87">
        <w:rPr>
          <w:iCs/>
        </w:rPr>
        <w:t xml:space="preserve">Jones </w:t>
      </w:r>
      <w:r w:rsidR="00AC701D">
        <w:rPr>
          <w:iCs/>
        </w:rPr>
        <w:t>2005</w:t>
      </w:r>
      <w:r w:rsidR="00C97155">
        <w:rPr>
          <w:iCs/>
        </w:rPr>
        <w:t xml:space="preserve">) </w:t>
      </w:r>
      <w:r w:rsidR="00993BA0">
        <w:rPr>
          <w:iCs/>
        </w:rPr>
        <w:t>after having produced a dictionary on Shinto (</w:t>
      </w:r>
      <w:r w:rsidR="00E60D87">
        <w:rPr>
          <w:iCs/>
        </w:rPr>
        <w:t xml:space="preserve">Bocking </w:t>
      </w:r>
      <w:r w:rsidR="00993BA0">
        <w:rPr>
          <w:iCs/>
        </w:rPr>
        <w:t>1996).</w:t>
      </w:r>
    </w:p>
    <w:p w:rsidR="00633F7C" w:rsidRPr="004529FD" w:rsidRDefault="00633F7C" w:rsidP="00993BA0">
      <w:pPr>
        <w:tabs>
          <w:tab w:val="left" w:pos="540"/>
          <w:tab w:val="left" w:pos="900"/>
          <w:tab w:val="center" w:pos="5040"/>
          <w:tab w:val="right" w:pos="10080"/>
        </w:tabs>
        <w:jc w:val="both"/>
        <w:rPr>
          <w:iCs/>
        </w:rPr>
      </w:pPr>
    </w:p>
    <w:p w:rsidR="00A3084B" w:rsidRPr="00520BAA" w:rsidRDefault="00A3084B" w:rsidP="00993BA0">
      <w:pPr>
        <w:tabs>
          <w:tab w:val="left" w:pos="540"/>
          <w:tab w:val="left" w:pos="900"/>
          <w:tab w:val="center" w:pos="5040"/>
          <w:tab w:val="right" w:pos="10080"/>
        </w:tabs>
        <w:rPr>
          <w:b/>
          <w:bCs/>
          <w:i/>
        </w:rPr>
      </w:pPr>
      <w:r w:rsidRPr="00520BAA">
        <w:rPr>
          <w:b/>
          <w:bCs/>
          <w:i/>
        </w:rPr>
        <w:t>T</w:t>
      </w:r>
      <w:r w:rsidR="00CF489F" w:rsidRPr="00520BAA">
        <w:rPr>
          <w:b/>
          <w:bCs/>
          <w:i/>
        </w:rPr>
        <w:t>heoretical and Methodological Issues in the Study of Religions</w:t>
      </w:r>
    </w:p>
    <w:p w:rsidR="00633F7C" w:rsidRPr="00CF489F" w:rsidRDefault="00633F7C" w:rsidP="00993BA0">
      <w:pPr>
        <w:tabs>
          <w:tab w:val="left" w:pos="540"/>
          <w:tab w:val="left" w:pos="900"/>
          <w:tab w:val="center" w:pos="5040"/>
          <w:tab w:val="right" w:pos="10080"/>
        </w:tabs>
        <w:rPr>
          <w:i/>
        </w:rPr>
      </w:pPr>
    </w:p>
    <w:p w:rsidR="003F5A5E" w:rsidRDefault="00CF489F" w:rsidP="00C97155">
      <w:pPr>
        <w:tabs>
          <w:tab w:val="left" w:pos="540"/>
          <w:tab w:val="left" w:pos="900"/>
          <w:tab w:val="center" w:pos="5040"/>
          <w:tab w:val="right" w:pos="10080"/>
        </w:tabs>
        <w:jc w:val="both"/>
      </w:pPr>
      <w:r>
        <w:rPr>
          <w:iCs/>
        </w:rPr>
        <w:t xml:space="preserve">Brian has </w:t>
      </w:r>
      <w:r w:rsidR="00C97155">
        <w:rPr>
          <w:iCs/>
        </w:rPr>
        <w:t xml:space="preserve">also </w:t>
      </w:r>
      <w:r>
        <w:rPr>
          <w:iCs/>
        </w:rPr>
        <w:t xml:space="preserve">been engaged in theoretical and methodological debates in the Study of Religions publishing articles and giving conference papers </w:t>
      </w:r>
      <w:r w:rsidR="00A3084B">
        <w:rPr>
          <w:iCs/>
        </w:rPr>
        <w:t xml:space="preserve">which engage with topics in the </w:t>
      </w:r>
      <w:r w:rsidR="00A3084B" w:rsidRPr="00CF489F">
        <w:rPr>
          <w:iCs/>
        </w:rPr>
        <w:t>teaching</w:t>
      </w:r>
      <w:r>
        <w:rPr>
          <w:iCs/>
        </w:rPr>
        <w:t xml:space="preserve"> of religion in higher e</w:t>
      </w:r>
      <w:r w:rsidR="00A3084B">
        <w:rPr>
          <w:iCs/>
        </w:rPr>
        <w:t>ducation</w:t>
      </w:r>
      <w:r>
        <w:rPr>
          <w:iCs/>
        </w:rPr>
        <w:t xml:space="preserve"> in particular</w:t>
      </w:r>
      <w:r w:rsidR="00A3084B">
        <w:rPr>
          <w:iCs/>
        </w:rPr>
        <w:t xml:space="preserve">. </w:t>
      </w:r>
      <w:r w:rsidR="003F5A5E">
        <w:rPr>
          <w:iCs/>
        </w:rPr>
        <w:t xml:space="preserve">For instance, </w:t>
      </w:r>
      <w:r w:rsidR="00C97155">
        <w:rPr>
          <w:iCs/>
        </w:rPr>
        <w:t>one of Brian’s article discusses</w:t>
      </w:r>
      <w:r w:rsidR="003F5A5E">
        <w:rPr>
          <w:iCs/>
        </w:rPr>
        <w:t xml:space="preserve"> the question of religious experience (</w:t>
      </w:r>
      <w:r w:rsidR="00E60D87">
        <w:rPr>
          <w:iCs/>
        </w:rPr>
        <w:t xml:space="preserve">Bocking </w:t>
      </w:r>
      <w:r w:rsidR="003F5A5E">
        <w:rPr>
          <w:iCs/>
        </w:rPr>
        <w:t>2006)</w:t>
      </w:r>
      <w:r w:rsidR="00C97155">
        <w:rPr>
          <w:iCs/>
        </w:rPr>
        <w:t xml:space="preserve"> and engages</w:t>
      </w:r>
      <w:r w:rsidR="00535ED4">
        <w:rPr>
          <w:iCs/>
        </w:rPr>
        <w:t xml:space="preserve"> with </w:t>
      </w:r>
      <w:r w:rsidR="003F5A5E" w:rsidRPr="00F31C7E">
        <w:t xml:space="preserve">Robert </w:t>
      </w:r>
      <w:proofErr w:type="spellStart"/>
      <w:r w:rsidR="003F5A5E" w:rsidRPr="00F31C7E">
        <w:t>Sharf</w:t>
      </w:r>
      <w:r w:rsidR="00535ED4">
        <w:t>’s</w:t>
      </w:r>
      <w:proofErr w:type="spellEnd"/>
      <w:r w:rsidR="00535ED4">
        <w:t xml:space="preserve"> argument</w:t>
      </w:r>
      <w:r w:rsidR="003F5A5E" w:rsidRPr="00F31C7E">
        <w:t xml:space="preserve"> that if a religious or mystical experience conveys any meaning at all, that meaning derives from shared public discourse, not from the experience as such. </w:t>
      </w:r>
      <w:proofErr w:type="spellStart"/>
      <w:r w:rsidR="003F5A5E" w:rsidRPr="00F31C7E">
        <w:t>Sharf’s</w:t>
      </w:r>
      <w:proofErr w:type="spellEnd"/>
      <w:r w:rsidR="003F5A5E" w:rsidRPr="00F31C7E">
        <w:t xml:space="preserve"> argument</w:t>
      </w:r>
      <w:r w:rsidR="00535ED4">
        <w:t xml:space="preserve"> and Brian’s further discussion of it are meant to unsettle scholars who ground religious beliefs in religious experience, as some students and scholars still do to some extent</w:t>
      </w:r>
      <w:r w:rsidR="00C97155">
        <w:t xml:space="preserve"> up to now</w:t>
      </w:r>
      <w:r w:rsidR="00535ED4">
        <w:t>. In his article, Brian argues that rather than dismissing the notion of “religious experience” altogether,</w:t>
      </w:r>
      <w:r w:rsidR="003F5A5E" w:rsidRPr="00F31C7E">
        <w:t xml:space="preserve"> distinguishing between mystical experience and mystical teachings can </w:t>
      </w:r>
      <w:r w:rsidR="00535ED4">
        <w:t>make the notion of “experience”</w:t>
      </w:r>
      <w:r w:rsidR="003F5A5E" w:rsidRPr="00F31C7E">
        <w:t xml:space="preserve"> meaningful in studies of contemporary religion</w:t>
      </w:r>
      <w:r w:rsidR="00535ED4">
        <w:t>s.</w:t>
      </w:r>
    </w:p>
    <w:p w:rsidR="00633F7C" w:rsidRPr="00535ED4" w:rsidRDefault="00633F7C" w:rsidP="00C97155">
      <w:pPr>
        <w:tabs>
          <w:tab w:val="left" w:pos="540"/>
          <w:tab w:val="left" w:pos="900"/>
          <w:tab w:val="center" w:pos="5040"/>
          <w:tab w:val="right" w:pos="10080"/>
        </w:tabs>
        <w:jc w:val="both"/>
        <w:rPr>
          <w:iCs/>
        </w:rPr>
      </w:pPr>
    </w:p>
    <w:p w:rsidR="00A3084B" w:rsidRPr="00520BAA" w:rsidRDefault="001C343A" w:rsidP="00A3084B">
      <w:pPr>
        <w:rPr>
          <w:b/>
          <w:bCs/>
          <w:i/>
          <w:iCs/>
        </w:rPr>
      </w:pPr>
      <w:proofErr w:type="spellStart"/>
      <w:r w:rsidRPr="00520BAA">
        <w:rPr>
          <w:b/>
          <w:bCs/>
          <w:i/>
          <w:iCs/>
        </w:rPr>
        <w:t>Dhammaloka</w:t>
      </w:r>
      <w:proofErr w:type="spellEnd"/>
      <w:r w:rsidRPr="00520BAA">
        <w:rPr>
          <w:b/>
          <w:bCs/>
          <w:i/>
          <w:iCs/>
        </w:rPr>
        <w:t xml:space="preserve"> and Irish-Buddhist Encounters</w:t>
      </w:r>
    </w:p>
    <w:p w:rsidR="00633F7C" w:rsidRPr="00535ED4" w:rsidRDefault="00633F7C" w:rsidP="00A3084B">
      <w:pPr>
        <w:rPr>
          <w:i/>
          <w:iCs/>
        </w:rPr>
      </w:pPr>
    </w:p>
    <w:p w:rsidR="0078533C" w:rsidRDefault="006078DF" w:rsidP="00B81C76">
      <w:pPr>
        <w:jc w:val="both"/>
      </w:pPr>
      <w:r>
        <w:t xml:space="preserve">Brian’s move to Ireland triggered a new turn in his research interests. Given the particular orientation of the newly established Department at UCC with its focus on modern and contemporary religions, his research interests moved more decidedly to the contemporary world and gained a distinctive Irish flavour. </w:t>
      </w:r>
      <w:r w:rsidR="0078533C">
        <w:t>At UCC, Brian</w:t>
      </w:r>
      <w:r w:rsidR="00DE62BF">
        <w:t xml:space="preserve"> found a new creative and managerial role establishing the Department and its various programmes, but in the first year or so, it seemed he was looking for a research project. </w:t>
      </w:r>
      <w:r w:rsidR="00AC6EA2">
        <w:t xml:space="preserve">He was part of a global research project on scientists’ attitudes towards religion as the Irish partner and </w:t>
      </w:r>
      <w:r w:rsidR="00AC6EA2">
        <w:lastRenderedPageBreak/>
        <w:t xml:space="preserve">also gave a paper at the New Religious Movements conference in </w:t>
      </w:r>
      <w:proofErr w:type="spellStart"/>
      <w:r w:rsidR="00AC6EA2">
        <w:t>Maynooth</w:t>
      </w:r>
      <w:proofErr w:type="spellEnd"/>
      <w:r w:rsidR="00AC6EA2">
        <w:t xml:space="preserve"> in 2009</w:t>
      </w:r>
      <w:r w:rsidR="00455DDE">
        <w:t xml:space="preserve"> on Catholicism as a new religious movement which – as one would expect – received ra</w:t>
      </w:r>
      <w:r w:rsidR="0078533C">
        <w:t>ther mixed responses.</w:t>
      </w:r>
    </w:p>
    <w:p w:rsidR="00A83BD2" w:rsidRDefault="00F91308" w:rsidP="00B81C76">
      <w:pPr>
        <w:jc w:val="both"/>
      </w:pPr>
      <w:r>
        <w:t xml:space="preserve">And along came </w:t>
      </w:r>
      <w:proofErr w:type="spellStart"/>
      <w:r w:rsidR="00455DDE">
        <w:t>Dhammaloka</w:t>
      </w:r>
      <w:proofErr w:type="spellEnd"/>
      <w:r w:rsidR="00455DDE">
        <w:t>…</w:t>
      </w:r>
    </w:p>
    <w:p w:rsidR="00455DDE" w:rsidRDefault="00897381" w:rsidP="00BB3AAC">
      <w:pPr>
        <w:jc w:val="both"/>
      </w:pPr>
      <w:r>
        <w:t xml:space="preserve">Together with Alicia </w:t>
      </w:r>
      <w:r w:rsidR="00F91308">
        <w:t xml:space="preserve">M </w:t>
      </w:r>
      <w:r>
        <w:t xml:space="preserve">Turner of </w:t>
      </w:r>
      <w:r w:rsidR="00F91308">
        <w:t xml:space="preserve">York University in Toronto and Laurence Cox of the National University of Ireland </w:t>
      </w:r>
      <w:proofErr w:type="spellStart"/>
      <w:r w:rsidR="00F91308">
        <w:t>Maynooth</w:t>
      </w:r>
      <w:proofErr w:type="spellEnd"/>
      <w:r w:rsidR="00F91308">
        <w:t xml:space="preserve">, Brian “discovered” the Buddhist convert U </w:t>
      </w:r>
      <w:proofErr w:type="spellStart"/>
      <w:r w:rsidR="00F91308">
        <w:t>Dhammaloka</w:t>
      </w:r>
      <w:proofErr w:type="spellEnd"/>
      <w:r w:rsidR="00F91308">
        <w:t xml:space="preserve"> (ca. 1856 – ca. 1914), the working-class</w:t>
      </w:r>
      <w:r w:rsidR="00DA14DE">
        <w:t>, Dublin-</w:t>
      </w:r>
      <w:r w:rsidR="00F91308">
        <w:t xml:space="preserve">born Irishman who was probably the first Western convert to Buddhism who was </w:t>
      </w:r>
      <w:r w:rsidR="002C2062">
        <w:t xml:space="preserve">also </w:t>
      </w:r>
      <w:r w:rsidR="00F91308">
        <w:t xml:space="preserve">ordained as a monk and was heavily involved in anti-imperial </w:t>
      </w:r>
      <w:r w:rsidR="00932383">
        <w:t xml:space="preserve">and anti-missionary </w:t>
      </w:r>
      <w:r w:rsidR="00F91308">
        <w:t xml:space="preserve">activism in South East Asia, Burma in particular. </w:t>
      </w:r>
      <w:r w:rsidR="002C2062">
        <w:t xml:space="preserve">A bit of an “international man of mystery”, </w:t>
      </w:r>
      <w:proofErr w:type="spellStart"/>
      <w:r w:rsidR="002C2062">
        <w:t>Dhammaloka</w:t>
      </w:r>
      <w:proofErr w:type="spellEnd"/>
      <w:r w:rsidR="002C2062">
        <w:t xml:space="preserve"> challenges the hitherto known history of Western Buddhism which has been seen as being initially a movement of educated, middle-class Englishmen and also illustrates the complex religious history of Ireland outside of Christianity with many Irish engaging with and being involved in Asian religions in the context of the British Empire. There has</w:t>
      </w:r>
      <w:r w:rsidR="006D46EE">
        <w:t xml:space="preserve"> been quite a lot of excitement, </w:t>
      </w:r>
      <w:r w:rsidR="002C2062">
        <w:t>energy</w:t>
      </w:r>
      <w:r w:rsidR="006D46EE">
        <w:t xml:space="preserve"> and publicity</w:t>
      </w:r>
      <w:r w:rsidR="002C2062">
        <w:t xml:space="preserve"> around this collaborative research </w:t>
      </w:r>
      <w:r w:rsidR="00377216">
        <w:t xml:space="preserve">project with a number of conferences, workshops and outreach events organised, research grants received from the </w:t>
      </w:r>
      <w:proofErr w:type="spellStart"/>
      <w:r w:rsidR="00377216">
        <w:t>Dhammakaya</w:t>
      </w:r>
      <w:proofErr w:type="spellEnd"/>
      <w:r w:rsidR="00377216">
        <w:t xml:space="preserve"> Trust and the Irish Research Council</w:t>
      </w:r>
      <w:r w:rsidR="00A6046A">
        <w:t>, a feature film planned</w:t>
      </w:r>
      <w:r w:rsidR="00377216">
        <w:t xml:space="preserve"> and several publications</w:t>
      </w:r>
      <w:r w:rsidR="00BB3AAC">
        <w:t xml:space="preserve"> coming out</w:t>
      </w:r>
      <w:r w:rsidR="00377216">
        <w:t xml:space="preserve"> such as </w:t>
      </w:r>
      <w:r w:rsidR="00BB3AAC">
        <w:t>two</w:t>
      </w:r>
      <w:r w:rsidR="00377216">
        <w:t xml:space="preserve"> special edition</w:t>
      </w:r>
      <w:r w:rsidR="00BB3AAC">
        <w:t>s</w:t>
      </w:r>
      <w:r w:rsidR="00377216">
        <w:t xml:space="preserve"> of </w:t>
      </w:r>
      <w:r w:rsidR="00377216" w:rsidRPr="00377216">
        <w:rPr>
          <w:i/>
          <w:iCs/>
        </w:rPr>
        <w:t>Contemporary Buddhism</w:t>
      </w:r>
      <w:r w:rsidR="00377216">
        <w:t xml:space="preserve"> (</w:t>
      </w:r>
      <w:r w:rsidR="00E60D87">
        <w:t xml:space="preserve">Turner, Cox and Bocking </w:t>
      </w:r>
      <w:r w:rsidR="00377216">
        <w:t>2010</w:t>
      </w:r>
      <w:r w:rsidR="00BB3AAC">
        <w:t>; Bocking,</w:t>
      </w:r>
      <w:r w:rsidR="00BB3AAC">
        <w:t xml:space="preserve"> </w:t>
      </w:r>
      <w:proofErr w:type="spellStart"/>
      <w:r w:rsidR="00BB3AAC">
        <w:t>Choompolpaisal</w:t>
      </w:r>
      <w:proofErr w:type="spellEnd"/>
      <w:r w:rsidR="00BB3AAC">
        <w:t>,</w:t>
      </w:r>
      <w:r w:rsidR="00BB3AAC">
        <w:t xml:space="preserve"> Cox</w:t>
      </w:r>
      <w:r w:rsidR="00BB3AAC">
        <w:t xml:space="preserve"> and Turner</w:t>
      </w:r>
      <w:r w:rsidR="00BB3AAC">
        <w:t xml:space="preserve"> </w:t>
      </w:r>
      <w:r w:rsidR="00BB3AAC">
        <w:t>2013</w:t>
      </w:r>
      <w:r w:rsidR="00377216">
        <w:t>), an edited volume (</w:t>
      </w:r>
      <w:r w:rsidR="00E60D87">
        <w:t xml:space="preserve">Turner, Cox, </w:t>
      </w:r>
      <w:proofErr w:type="spellStart"/>
      <w:r w:rsidR="00E60D87">
        <w:t>Choompolpaisal</w:t>
      </w:r>
      <w:proofErr w:type="spellEnd"/>
      <w:r w:rsidR="00E60D87">
        <w:t xml:space="preserve"> and Bocking </w:t>
      </w:r>
      <w:r w:rsidR="00377216">
        <w:t xml:space="preserve">2014) and a multi-authored book on </w:t>
      </w:r>
      <w:proofErr w:type="spellStart"/>
      <w:r w:rsidR="00377216">
        <w:t>Dhammaloka</w:t>
      </w:r>
      <w:proofErr w:type="spellEnd"/>
      <w:r w:rsidR="00377216">
        <w:t xml:space="preserve"> currently written. In a sense, Brian turned quite native while </w:t>
      </w:r>
      <w:r w:rsidR="00021944">
        <w:t xml:space="preserve">researching </w:t>
      </w:r>
      <w:proofErr w:type="spellStart"/>
      <w:r w:rsidR="00021944">
        <w:t>Dhammaloka</w:t>
      </w:r>
      <w:proofErr w:type="spellEnd"/>
      <w:r w:rsidR="00021944">
        <w:t>, engaging – as many Irish do – in genealogical research to solve the mystery</w:t>
      </w:r>
      <w:r w:rsidR="00932383">
        <w:t xml:space="preserve"> of</w:t>
      </w:r>
      <w:r w:rsidR="00021944">
        <w:t xml:space="preserve"> who </w:t>
      </w:r>
      <w:proofErr w:type="spellStart"/>
      <w:r w:rsidR="00021944">
        <w:t>Dhammaloka</w:t>
      </w:r>
      <w:proofErr w:type="spellEnd"/>
      <w:r w:rsidR="00021944">
        <w:t xml:space="preserve"> actually was and establishing many other curious family connections. </w:t>
      </w:r>
      <w:r w:rsidR="006731F6">
        <w:t xml:space="preserve">For instance, </w:t>
      </w:r>
      <w:r w:rsidR="006D46EE">
        <w:t xml:space="preserve">he discovered </w:t>
      </w:r>
      <w:r w:rsidR="005E0DCD">
        <w:t>another Irish Buddhist convert</w:t>
      </w:r>
      <w:r w:rsidR="00BB3AAC">
        <w:t>,</w:t>
      </w:r>
      <w:r w:rsidR="005E0DCD">
        <w:t xml:space="preserve"> </w:t>
      </w:r>
      <w:r w:rsidR="006D46EE">
        <w:t xml:space="preserve">Captain Charles </w:t>
      </w:r>
      <w:proofErr w:type="spellStart"/>
      <w:r w:rsidR="006D46EE">
        <w:t>Pfoundes</w:t>
      </w:r>
      <w:proofErr w:type="spellEnd"/>
      <w:r w:rsidR="006D46EE">
        <w:t xml:space="preserve"> (1840-1907)</w:t>
      </w:r>
      <w:r w:rsidR="005E0DCD">
        <w:t xml:space="preserve"> from Co. Waterford, who lived in Japan for many years and established the first Buddhist mission to the West in London in 1891-92.</w:t>
      </w:r>
    </w:p>
    <w:p w:rsidR="007014AE" w:rsidRDefault="007014AE" w:rsidP="007014AE"/>
    <w:p w:rsidR="007014AE" w:rsidRDefault="007014AE" w:rsidP="007014AE">
      <w:pPr>
        <w:rPr>
          <w:b/>
          <w:bCs/>
        </w:rPr>
      </w:pPr>
      <w:r w:rsidRPr="003851C0">
        <w:rPr>
          <w:b/>
          <w:bCs/>
        </w:rPr>
        <w:t>Conclusion</w:t>
      </w:r>
      <w:r w:rsidR="00B477C0">
        <w:rPr>
          <w:b/>
          <w:bCs/>
        </w:rPr>
        <w:t xml:space="preserve"> – Always in the M</w:t>
      </w:r>
      <w:r w:rsidR="00433E9D">
        <w:rPr>
          <w:b/>
          <w:bCs/>
        </w:rPr>
        <w:t>aking</w:t>
      </w:r>
    </w:p>
    <w:p w:rsidR="00633F7C" w:rsidRPr="003851C0" w:rsidRDefault="00633F7C" w:rsidP="007014AE">
      <w:pPr>
        <w:rPr>
          <w:b/>
          <w:bCs/>
        </w:rPr>
      </w:pPr>
    </w:p>
    <w:p w:rsidR="003851C0" w:rsidRDefault="00FD0273" w:rsidP="00433E9D">
      <w:pPr>
        <w:jc w:val="both"/>
      </w:pPr>
      <w:r>
        <w:t xml:space="preserve">While this piece is most certainly not meant to be an obituary, there is </w:t>
      </w:r>
      <w:r w:rsidR="00061044">
        <w:t xml:space="preserve">however </w:t>
      </w:r>
      <w:r>
        <w:t xml:space="preserve">a sense of loss in these lines: that after his retirement, no Study of Religions department will benefit from Brian’s experience and wisdom, wit and irony, insight, common sense and “skilful means” </w:t>
      </w:r>
      <w:r w:rsidR="00815927">
        <w:t xml:space="preserve">as an </w:t>
      </w:r>
      <w:r>
        <w:t>academic manager.</w:t>
      </w:r>
      <w:r w:rsidR="0058409A">
        <w:t xml:space="preserve"> As it seems, the (ex-?)</w:t>
      </w:r>
      <w:proofErr w:type="gramStart"/>
      <w:r w:rsidR="00433E9D">
        <w:t>workaholic</w:t>
      </w:r>
      <w:proofErr w:type="gramEnd"/>
      <w:r w:rsidR="0058409A">
        <w:t xml:space="preserve"> Brian (first emails at 6:00 in the morning , the last often at 11:00 at night) takes his retirement very seriously. Having always been an avid gardener, he now fully dedicates his time and energy to his garden (which</w:t>
      </w:r>
      <w:r w:rsidR="00061044">
        <w:t xml:space="preserve"> is a serious garden</w:t>
      </w:r>
      <w:r w:rsidR="0058409A">
        <w:t xml:space="preserve"> consist</w:t>
      </w:r>
      <w:r w:rsidR="00061044">
        <w:t>ing</w:t>
      </w:r>
      <w:r w:rsidR="0058409A">
        <w:t xml:space="preserve"> of different beds and greenhouses and must be ever expanding</w:t>
      </w:r>
      <w:r w:rsidR="00061044">
        <w:t>)</w:t>
      </w:r>
      <w:r w:rsidR="0058409A">
        <w:t xml:space="preserve">. </w:t>
      </w:r>
      <w:r w:rsidR="00061044">
        <w:t>Being myself now in position of an academic manager, running a research centre and various projects, responding to the increasing pressure on the higher education sector in the UK and dealing with the various egos and personalities that inhabit academia, I often wonder: what would Brian do in this situation?</w:t>
      </w:r>
    </w:p>
    <w:p w:rsidR="00E4518A" w:rsidRDefault="00E4518A" w:rsidP="00BB3AAC">
      <w:pPr>
        <w:jc w:val="both"/>
      </w:pPr>
      <w:r>
        <w:t xml:space="preserve">The public pressure on higher education to become ever more transparent and accountable, the numerous evaluation procedures increasing our administrative burden, the mounting financial pressure on academics in times of austerity, the declining student numbers and the closure and merger of Study of Religions departments are all realities. But what Brian </w:t>
      </w:r>
      <w:r w:rsidR="00EE02B9">
        <w:t>never did</w:t>
      </w:r>
      <w:r>
        <w:t xml:space="preserve"> is to give up or withdraw, to mourn the loss of academic</w:t>
      </w:r>
      <w:r w:rsidR="00BB3AAC">
        <w:t xml:space="preserve"> freedom or to engage in futile</w:t>
      </w:r>
      <w:r>
        <w:t xml:space="preserve"> ideological battles. </w:t>
      </w:r>
      <w:r w:rsidR="00EE02B9">
        <w:t>He has always responded to the various institutional challenges and resisted the academic and institutional marginalisation of the Study of Religions</w:t>
      </w:r>
      <w:r w:rsidR="00815927">
        <w:t xml:space="preserve"> in pro-active manner</w:t>
      </w:r>
      <w:r w:rsidR="00EE02B9">
        <w:t xml:space="preserve">. Brian addressed university politics head-on to ensure the recognition and place of the Study of Religions in higher education. As he once </w:t>
      </w:r>
      <w:r w:rsidR="00EE02B9">
        <w:lastRenderedPageBreak/>
        <w:t xml:space="preserve">said, part of the modern condition is the constant possibility and need to reinvent oneself, as a person, a scholar, a discipline, a department or a university. </w:t>
      </w:r>
      <w:r w:rsidR="00815927">
        <w:t xml:space="preserve">Brian has understood the Study of Religions as a field that should matter and be relevant to society. </w:t>
      </w:r>
      <w:r w:rsidR="00D436B7">
        <w:t xml:space="preserve">He has also responded most openly to the rise </w:t>
      </w:r>
      <w:r w:rsidR="00A6046A">
        <w:t xml:space="preserve">of </w:t>
      </w:r>
      <w:r w:rsidR="00D436B7">
        <w:t xml:space="preserve">new research agendas, be they informed by anthropological research, post-modern philosophy or feminist theory. While the new research agendas and approaches in the contemporary Study of Religions might challenge many of Brian’s own assumptions what our field should be, </w:t>
      </w:r>
      <w:r w:rsidR="00A5257D">
        <w:t>he would be</w:t>
      </w:r>
      <w:r w:rsidR="00A6046A">
        <w:t>, I think,</w:t>
      </w:r>
      <w:r w:rsidR="00A5257D">
        <w:t xml:space="preserve"> the first to say that the Study of Religions – more </w:t>
      </w:r>
      <w:r w:rsidR="0078533C">
        <w:t>than other academic field</w:t>
      </w:r>
      <w:r w:rsidR="00A5257D">
        <w:t xml:space="preserve"> – is itinerate, self-reflective and </w:t>
      </w:r>
      <w:proofErr w:type="spellStart"/>
      <w:r w:rsidR="00A5257D">
        <w:t>processual</w:t>
      </w:r>
      <w:proofErr w:type="spellEnd"/>
      <w:r w:rsidR="00A5257D">
        <w:t xml:space="preserve"> and always in the making.</w:t>
      </w:r>
    </w:p>
    <w:p w:rsidR="00A3084B" w:rsidRDefault="00A3084B" w:rsidP="00E4518A">
      <w:pPr>
        <w:jc w:val="both"/>
      </w:pPr>
    </w:p>
    <w:p w:rsidR="00884D2C" w:rsidRPr="00DF6DBF" w:rsidRDefault="00DF6DBF" w:rsidP="00884D2C">
      <w:pPr>
        <w:jc w:val="both"/>
        <w:rPr>
          <w:b/>
          <w:bCs/>
        </w:rPr>
      </w:pPr>
      <w:r w:rsidRPr="00DF6DBF">
        <w:rPr>
          <w:b/>
          <w:bCs/>
        </w:rPr>
        <w:t xml:space="preserve">Bibliography of Brian </w:t>
      </w:r>
      <w:proofErr w:type="spellStart"/>
      <w:r w:rsidRPr="00DF6DBF">
        <w:rPr>
          <w:b/>
          <w:bCs/>
        </w:rPr>
        <w:t>Bocking’s</w:t>
      </w:r>
      <w:proofErr w:type="spellEnd"/>
      <w:r>
        <w:rPr>
          <w:b/>
          <w:bCs/>
        </w:rPr>
        <w:t xml:space="preserve"> Research</w:t>
      </w:r>
      <w:r w:rsidRPr="00DF6DBF">
        <w:rPr>
          <w:b/>
          <w:bCs/>
        </w:rPr>
        <w:t xml:space="preserve"> Publications</w:t>
      </w:r>
      <w:r w:rsidR="00AC701D">
        <w:rPr>
          <w:b/>
          <w:bCs/>
        </w:rPr>
        <w:t xml:space="preserve"> (March 2016)</w:t>
      </w:r>
    </w:p>
    <w:p w:rsidR="00884D2C" w:rsidRDefault="00884D2C" w:rsidP="00884D2C">
      <w:pPr>
        <w:pStyle w:val="Header"/>
        <w:tabs>
          <w:tab w:val="clear" w:pos="4153"/>
          <w:tab w:val="clear" w:pos="8306"/>
          <w:tab w:val="right" w:pos="0"/>
        </w:tabs>
        <w:spacing w:before="120" w:after="120"/>
        <w:rPr>
          <w:b/>
          <w:sz w:val="22"/>
          <w:szCs w:val="22"/>
        </w:rPr>
      </w:pPr>
    </w:p>
    <w:p w:rsidR="00DF6DBF" w:rsidRDefault="00DF6DBF" w:rsidP="00E87FFC">
      <w:pPr>
        <w:spacing w:before="120" w:after="120" w:line="240" w:lineRule="auto"/>
        <w:rPr>
          <w:b/>
          <w:bCs/>
          <w:i/>
          <w:iCs/>
        </w:rPr>
      </w:pPr>
      <w:r w:rsidRPr="00E87FFC">
        <w:rPr>
          <w:b/>
          <w:bCs/>
          <w:i/>
          <w:iCs/>
        </w:rPr>
        <w:t>Books/Monographs</w:t>
      </w:r>
    </w:p>
    <w:p w:rsidR="00E87FFC" w:rsidRDefault="00E87FFC" w:rsidP="00E87FFC">
      <w:pPr>
        <w:rPr>
          <w:b/>
          <w:bCs/>
          <w:i/>
          <w:iCs/>
        </w:rPr>
      </w:pPr>
    </w:p>
    <w:p w:rsidR="00DF6DBF" w:rsidRPr="00151117" w:rsidRDefault="00E87FFC" w:rsidP="006248BB">
      <w:r>
        <w:t xml:space="preserve">Bocking, B. (2001). </w:t>
      </w:r>
      <w:r w:rsidR="00DF6DBF" w:rsidRPr="00151117">
        <w:rPr>
          <w:i/>
        </w:rPr>
        <w:t>The Oracles of the Three Shrines (</w:t>
      </w:r>
      <w:proofErr w:type="spellStart"/>
      <w:r w:rsidR="00DF6DBF" w:rsidRPr="00151117">
        <w:rPr>
          <w:i/>
        </w:rPr>
        <w:t>Sanja</w:t>
      </w:r>
      <w:proofErr w:type="spellEnd"/>
      <w:r w:rsidR="00DF6DBF" w:rsidRPr="00151117">
        <w:rPr>
          <w:i/>
        </w:rPr>
        <w:t xml:space="preserve"> </w:t>
      </w:r>
      <w:proofErr w:type="spellStart"/>
      <w:r w:rsidR="00DF6DBF" w:rsidRPr="00151117">
        <w:rPr>
          <w:i/>
        </w:rPr>
        <w:t>Takusen</w:t>
      </w:r>
      <w:proofErr w:type="spellEnd"/>
      <w:r w:rsidR="00DF6DBF" w:rsidRPr="00151117">
        <w:rPr>
          <w:i/>
        </w:rPr>
        <w:t>)</w:t>
      </w:r>
      <w:r w:rsidR="006248BB">
        <w:t xml:space="preserve">. </w:t>
      </w:r>
      <w:r w:rsidR="00DF6DBF" w:rsidRPr="00151117">
        <w:t>London, Curzon Press</w:t>
      </w:r>
      <w:r w:rsidR="006248BB">
        <w:t>.</w:t>
      </w:r>
    </w:p>
    <w:p w:rsidR="00DF6DBF" w:rsidRPr="00151117" w:rsidRDefault="006248BB" w:rsidP="006248BB">
      <w:r>
        <w:t xml:space="preserve">Bocking, B. (1996). </w:t>
      </w:r>
      <w:r w:rsidR="00DF6DBF" w:rsidRPr="00151117">
        <w:rPr>
          <w:i/>
        </w:rPr>
        <w:t>A Popular Dictionary of Shinto</w:t>
      </w:r>
      <w:r>
        <w:rPr>
          <w:i/>
        </w:rPr>
        <w:t>.</w:t>
      </w:r>
      <w:r w:rsidR="00DF6DBF" w:rsidRPr="00151117">
        <w:t xml:space="preserve"> London, Curzon Press</w:t>
      </w:r>
      <w:r>
        <w:t>.</w:t>
      </w:r>
    </w:p>
    <w:p w:rsidR="00DF6DBF" w:rsidRDefault="00403229" w:rsidP="00403229">
      <w:pPr>
        <w:ind w:left="720" w:hanging="720"/>
      </w:pPr>
      <w:r>
        <w:t xml:space="preserve">Bocking, B. (1995). </w:t>
      </w:r>
      <w:proofErr w:type="spellStart"/>
      <w:r w:rsidR="00DF6DBF" w:rsidRPr="00151117">
        <w:rPr>
          <w:i/>
        </w:rPr>
        <w:t>Nagarjuna</w:t>
      </w:r>
      <w:proofErr w:type="spellEnd"/>
      <w:r w:rsidR="00DF6DBF" w:rsidRPr="00151117">
        <w:rPr>
          <w:i/>
        </w:rPr>
        <w:t xml:space="preserve"> in China: A Translation of the Middle Treatise</w:t>
      </w:r>
      <w:r w:rsidR="00DF6DBF" w:rsidRPr="00151117">
        <w:t>,</w:t>
      </w:r>
      <w:r>
        <w:t xml:space="preserve"> Lewiston,</w:t>
      </w:r>
      <w:r w:rsidR="00DF6DBF" w:rsidRPr="00151117">
        <w:t xml:space="preserve"> </w:t>
      </w:r>
      <w:proofErr w:type="gramStart"/>
      <w:r w:rsidR="00DF6DBF" w:rsidRPr="00151117">
        <w:t>The</w:t>
      </w:r>
      <w:proofErr w:type="gramEnd"/>
      <w:r w:rsidR="00DF6DBF" w:rsidRPr="00151117">
        <w:t xml:space="preserve"> Edwin </w:t>
      </w:r>
      <w:proofErr w:type="spellStart"/>
      <w:r w:rsidR="00DF6DBF" w:rsidRPr="00151117">
        <w:t>Mel</w:t>
      </w:r>
      <w:r>
        <w:t>len</w:t>
      </w:r>
      <w:proofErr w:type="spellEnd"/>
      <w:r>
        <w:t xml:space="preserve"> Press.</w:t>
      </w:r>
    </w:p>
    <w:p w:rsidR="00DF6DBF" w:rsidRPr="00D85004" w:rsidRDefault="00DF6DBF" w:rsidP="00884D2C">
      <w:pPr>
        <w:pStyle w:val="Header"/>
        <w:tabs>
          <w:tab w:val="clear" w:pos="4153"/>
          <w:tab w:val="clear" w:pos="8306"/>
          <w:tab w:val="right" w:pos="0"/>
        </w:tabs>
        <w:spacing w:before="120" w:after="120"/>
        <w:rPr>
          <w:rFonts w:asciiTheme="minorHAnsi" w:hAnsiTheme="minorHAnsi"/>
          <w:b/>
          <w:sz w:val="22"/>
          <w:szCs w:val="22"/>
        </w:rPr>
      </w:pPr>
    </w:p>
    <w:p w:rsidR="00DF6DBF" w:rsidRPr="00D85004" w:rsidRDefault="00DF6DBF" w:rsidP="00403229">
      <w:pPr>
        <w:spacing w:before="120" w:after="120" w:line="240" w:lineRule="auto"/>
        <w:rPr>
          <w:b/>
          <w:bCs/>
          <w:i/>
          <w:iCs/>
        </w:rPr>
      </w:pPr>
      <w:r w:rsidRPr="00D85004">
        <w:rPr>
          <w:b/>
          <w:bCs/>
          <w:i/>
          <w:iCs/>
        </w:rPr>
        <w:t>Edited Books</w:t>
      </w:r>
    </w:p>
    <w:p w:rsidR="00403229" w:rsidRPr="00D85004" w:rsidRDefault="00403229" w:rsidP="00403229">
      <w:pPr>
        <w:spacing w:before="120" w:after="120" w:line="240" w:lineRule="auto"/>
        <w:rPr>
          <w:b/>
          <w:bCs/>
          <w:i/>
          <w:iCs/>
        </w:rPr>
      </w:pPr>
    </w:p>
    <w:p w:rsidR="00DF6DBF" w:rsidRPr="00D85004" w:rsidRDefault="00AC701D" w:rsidP="008A56E0">
      <w:pPr>
        <w:pStyle w:val="Header"/>
        <w:tabs>
          <w:tab w:val="clear" w:pos="4153"/>
          <w:tab w:val="clear" w:pos="8306"/>
          <w:tab w:val="right" w:pos="0"/>
        </w:tabs>
        <w:spacing w:before="120" w:after="120"/>
        <w:rPr>
          <w:rFonts w:asciiTheme="minorHAnsi" w:hAnsiTheme="minorHAnsi"/>
          <w:b/>
          <w:sz w:val="22"/>
          <w:szCs w:val="22"/>
        </w:rPr>
      </w:pPr>
      <w:r w:rsidRPr="00D85004">
        <w:rPr>
          <w:rFonts w:asciiTheme="minorHAnsi" w:hAnsiTheme="minorHAnsi"/>
          <w:sz w:val="22"/>
          <w:szCs w:val="22"/>
        </w:rPr>
        <w:t>Turner</w:t>
      </w:r>
      <w:r w:rsidR="008A56E0" w:rsidRPr="00D85004">
        <w:rPr>
          <w:rFonts w:asciiTheme="minorHAnsi" w:hAnsiTheme="minorHAnsi"/>
          <w:sz w:val="22"/>
          <w:szCs w:val="22"/>
        </w:rPr>
        <w:t>, A.</w:t>
      </w:r>
      <w:r w:rsidRPr="00D85004">
        <w:rPr>
          <w:rFonts w:asciiTheme="minorHAnsi" w:hAnsiTheme="minorHAnsi"/>
          <w:sz w:val="22"/>
          <w:szCs w:val="22"/>
        </w:rPr>
        <w:t>, Cox</w:t>
      </w:r>
      <w:r w:rsidR="008A56E0" w:rsidRPr="00D85004">
        <w:rPr>
          <w:rFonts w:asciiTheme="minorHAnsi" w:hAnsiTheme="minorHAnsi"/>
          <w:sz w:val="22"/>
          <w:szCs w:val="22"/>
        </w:rPr>
        <w:t>, L.</w:t>
      </w:r>
      <w:r w:rsidRPr="00D85004">
        <w:rPr>
          <w:rFonts w:asciiTheme="minorHAnsi" w:hAnsiTheme="minorHAnsi"/>
          <w:sz w:val="22"/>
          <w:szCs w:val="22"/>
        </w:rPr>
        <w:t xml:space="preserve">, </w:t>
      </w:r>
      <w:proofErr w:type="spellStart"/>
      <w:r w:rsidRPr="00D85004">
        <w:rPr>
          <w:rFonts w:asciiTheme="minorHAnsi" w:hAnsiTheme="minorHAnsi"/>
          <w:sz w:val="22"/>
          <w:szCs w:val="22"/>
        </w:rPr>
        <w:t>Choompolpaisal</w:t>
      </w:r>
      <w:proofErr w:type="spellEnd"/>
      <w:r w:rsidRPr="00D85004">
        <w:rPr>
          <w:rFonts w:asciiTheme="minorHAnsi" w:hAnsiTheme="minorHAnsi"/>
          <w:sz w:val="22"/>
          <w:szCs w:val="22"/>
        </w:rPr>
        <w:t>,</w:t>
      </w:r>
      <w:r w:rsidR="008A56E0" w:rsidRPr="00D85004">
        <w:rPr>
          <w:rFonts w:asciiTheme="minorHAnsi" w:hAnsiTheme="minorHAnsi"/>
          <w:sz w:val="22"/>
          <w:szCs w:val="22"/>
        </w:rPr>
        <w:t xml:space="preserve"> P. and </w:t>
      </w:r>
      <w:r w:rsidRPr="00D85004">
        <w:rPr>
          <w:rFonts w:asciiTheme="minorHAnsi" w:hAnsiTheme="minorHAnsi"/>
          <w:sz w:val="22"/>
          <w:szCs w:val="22"/>
        </w:rPr>
        <w:t>Bocking</w:t>
      </w:r>
      <w:r w:rsidR="008A56E0" w:rsidRPr="00D85004">
        <w:rPr>
          <w:rFonts w:asciiTheme="minorHAnsi" w:hAnsiTheme="minorHAnsi"/>
          <w:sz w:val="22"/>
          <w:szCs w:val="22"/>
        </w:rPr>
        <w:t>, B. e</w:t>
      </w:r>
      <w:r w:rsidRPr="00D85004">
        <w:rPr>
          <w:rFonts w:asciiTheme="minorHAnsi" w:hAnsiTheme="minorHAnsi"/>
          <w:sz w:val="22"/>
          <w:szCs w:val="22"/>
        </w:rPr>
        <w:t>d</w:t>
      </w:r>
      <w:r w:rsidR="008A56E0" w:rsidRPr="00D85004">
        <w:rPr>
          <w:rFonts w:asciiTheme="minorHAnsi" w:hAnsiTheme="minorHAnsi"/>
          <w:sz w:val="22"/>
          <w:szCs w:val="22"/>
        </w:rPr>
        <w:t>s</w:t>
      </w:r>
      <w:r w:rsidRPr="00D85004">
        <w:rPr>
          <w:rFonts w:asciiTheme="minorHAnsi" w:hAnsiTheme="minorHAnsi"/>
          <w:sz w:val="22"/>
          <w:szCs w:val="22"/>
        </w:rPr>
        <w:t>. (2014)</w:t>
      </w:r>
      <w:r w:rsidR="00AA01E0">
        <w:rPr>
          <w:rFonts w:asciiTheme="minorHAnsi" w:hAnsiTheme="minorHAnsi"/>
          <w:sz w:val="22"/>
          <w:szCs w:val="22"/>
        </w:rPr>
        <w:t>.</w:t>
      </w:r>
      <w:bookmarkStart w:id="0" w:name="_GoBack"/>
      <w:bookmarkEnd w:id="0"/>
      <w:r w:rsidRPr="00D85004">
        <w:rPr>
          <w:rFonts w:asciiTheme="minorHAnsi" w:hAnsiTheme="minorHAnsi"/>
          <w:sz w:val="22"/>
          <w:szCs w:val="22"/>
        </w:rPr>
        <w:t xml:space="preserve"> </w:t>
      </w:r>
      <w:r w:rsidRPr="00D85004">
        <w:rPr>
          <w:rFonts w:asciiTheme="minorHAnsi" w:hAnsiTheme="minorHAnsi"/>
          <w:i/>
          <w:iCs/>
          <w:sz w:val="22"/>
          <w:szCs w:val="22"/>
        </w:rPr>
        <w:t>A Buddhist Crossroads: Pioneer Western Buddhists and Asian Networks 1860-1960</w:t>
      </w:r>
      <w:r w:rsidR="008A56E0" w:rsidRPr="00D85004">
        <w:rPr>
          <w:rFonts w:asciiTheme="minorHAnsi" w:hAnsiTheme="minorHAnsi"/>
          <w:sz w:val="22"/>
          <w:szCs w:val="22"/>
        </w:rPr>
        <w:t>. London</w:t>
      </w:r>
      <w:r w:rsidRPr="00D85004">
        <w:rPr>
          <w:rFonts w:asciiTheme="minorHAnsi" w:hAnsiTheme="minorHAnsi"/>
          <w:sz w:val="22"/>
          <w:szCs w:val="22"/>
        </w:rPr>
        <w:t>: Routledge.</w:t>
      </w:r>
    </w:p>
    <w:p w:rsidR="00DF6DBF" w:rsidRPr="00D85004" w:rsidRDefault="00AC701D" w:rsidP="00884D2C">
      <w:pPr>
        <w:pStyle w:val="Header"/>
        <w:tabs>
          <w:tab w:val="clear" w:pos="4153"/>
          <w:tab w:val="clear" w:pos="8306"/>
          <w:tab w:val="right" w:pos="0"/>
        </w:tabs>
        <w:spacing w:before="120" w:after="120"/>
        <w:rPr>
          <w:rFonts w:asciiTheme="minorHAnsi" w:hAnsiTheme="minorHAnsi"/>
          <w:sz w:val="22"/>
          <w:szCs w:val="22"/>
        </w:rPr>
      </w:pPr>
      <w:r w:rsidRPr="00D85004">
        <w:rPr>
          <w:rFonts w:asciiTheme="minorHAnsi" w:hAnsiTheme="minorHAnsi"/>
          <w:sz w:val="22"/>
          <w:szCs w:val="22"/>
        </w:rPr>
        <w:t>Bocking, B</w:t>
      </w:r>
      <w:r w:rsidR="008A56E0" w:rsidRPr="00D85004">
        <w:rPr>
          <w:rFonts w:asciiTheme="minorHAnsi" w:hAnsiTheme="minorHAnsi"/>
          <w:sz w:val="22"/>
          <w:szCs w:val="22"/>
        </w:rPr>
        <w:t>. ed.</w:t>
      </w:r>
      <w:r w:rsidRPr="00D85004">
        <w:rPr>
          <w:rFonts w:asciiTheme="minorHAnsi" w:hAnsiTheme="minorHAnsi"/>
          <w:sz w:val="22"/>
          <w:szCs w:val="22"/>
        </w:rPr>
        <w:t xml:space="preserve"> (2010)</w:t>
      </w:r>
      <w:r w:rsidR="008A56E0" w:rsidRPr="00D85004">
        <w:rPr>
          <w:rFonts w:asciiTheme="minorHAnsi" w:hAnsiTheme="minorHAnsi"/>
          <w:sz w:val="22"/>
          <w:szCs w:val="22"/>
        </w:rPr>
        <w:t>.</w:t>
      </w:r>
      <w:r w:rsidRPr="00D85004">
        <w:rPr>
          <w:rFonts w:asciiTheme="minorHAnsi" w:hAnsiTheme="minorHAnsi"/>
          <w:sz w:val="22"/>
          <w:szCs w:val="22"/>
        </w:rPr>
        <w:t xml:space="preserve"> </w:t>
      </w:r>
      <w:r w:rsidRPr="00D85004">
        <w:rPr>
          <w:rFonts w:asciiTheme="minorHAnsi" w:hAnsiTheme="minorHAnsi"/>
          <w:i/>
          <w:iCs/>
          <w:sz w:val="22"/>
          <w:szCs w:val="22"/>
        </w:rPr>
        <w:t>IAHR World Congress Proceedings Tokyo 2005. Religion and Society: an Agenda for the 21st Century</w:t>
      </w:r>
      <w:r w:rsidRPr="00D85004">
        <w:rPr>
          <w:rFonts w:asciiTheme="minorHAnsi" w:hAnsiTheme="minorHAnsi"/>
          <w:sz w:val="22"/>
          <w:szCs w:val="22"/>
        </w:rPr>
        <w:t>. Cambridge: Roots and Branches</w:t>
      </w:r>
      <w:r w:rsidR="008A56E0" w:rsidRPr="00D85004">
        <w:rPr>
          <w:rFonts w:asciiTheme="minorHAnsi" w:hAnsiTheme="minorHAnsi"/>
          <w:sz w:val="22"/>
          <w:szCs w:val="22"/>
        </w:rPr>
        <w:t>.</w:t>
      </w:r>
    </w:p>
    <w:p w:rsidR="008A56E0" w:rsidRPr="00721893" w:rsidRDefault="008A56E0" w:rsidP="00884D2C">
      <w:pPr>
        <w:pStyle w:val="Header"/>
        <w:tabs>
          <w:tab w:val="clear" w:pos="4153"/>
          <w:tab w:val="clear" w:pos="8306"/>
          <w:tab w:val="right" w:pos="0"/>
        </w:tabs>
        <w:spacing w:before="120" w:after="120"/>
        <w:rPr>
          <w:b/>
          <w:sz w:val="22"/>
          <w:szCs w:val="22"/>
        </w:rPr>
      </w:pPr>
    </w:p>
    <w:p w:rsidR="00884D2C" w:rsidRPr="00D85004" w:rsidRDefault="00D85004" w:rsidP="00D85004">
      <w:pPr>
        <w:spacing w:before="120" w:after="120" w:line="240" w:lineRule="auto"/>
        <w:rPr>
          <w:b/>
          <w:bCs/>
          <w:i/>
          <w:iCs/>
        </w:rPr>
      </w:pPr>
      <w:r w:rsidRPr="00D85004">
        <w:rPr>
          <w:b/>
          <w:bCs/>
          <w:i/>
          <w:iCs/>
        </w:rPr>
        <w:t>Journal Articles</w:t>
      </w:r>
    </w:p>
    <w:p w:rsidR="00D85004" w:rsidRDefault="00D85004" w:rsidP="00D85004">
      <w:pPr>
        <w:spacing w:before="120" w:after="120" w:line="240" w:lineRule="auto"/>
      </w:pPr>
    </w:p>
    <w:p w:rsidR="00DF6DBF" w:rsidRDefault="00D85004" w:rsidP="00D85004">
      <w:r>
        <w:t>Hyland, Á. and Bocking, B.</w:t>
      </w:r>
      <w:r w:rsidR="00AC701D">
        <w:t xml:space="preserve"> (2015)</w:t>
      </w:r>
      <w:r>
        <w:t xml:space="preserve">. </w:t>
      </w:r>
      <w:r w:rsidR="00AC701D">
        <w:t>Religion, Education, and Relig</w:t>
      </w:r>
      <w:r w:rsidR="00C449F4">
        <w:t>ious Education in Irish Schools</w:t>
      </w:r>
      <w:r w:rsidR="00AC701D">
        <w:t xml:space="preserve">. </w:t>
      </w:r>
      <w:r w:rsidR="00AC701D">
        <w:rPr>
          <w:i/>
          <w:iCs/>
        </w:rPr>
        <w:t>Teaching Theology &amp; Religion</w:t>
      </w:r>
      <w:r w:rsidR="00C449F4">
        <w:t>.</w:t>
      </w:r>
      <w:r w:rsidR="003F25F9">
        <w:t xml:space="preserve"> 18</w:t>
      </w:r>
      <w:r w:rsidR="00C449F4">
        <w:t>. pp. 252-2</w:t>
      </w:r>
      <w:r w:rsidR="00AC701D">
        <w:t>6</w:t>
      </w:r>
      <w:r w:rsidR="00C449F4">
        <w:t>2.</w:t>
      </w:r>
    </w:p>
    <w:p w:rsidR="00DF6DBF" w:rsidRDefault="00DF6DBF" w:rsidP="00C449F4">
      <w:r>
        <w:t xml:space="preserve">Bocking, </w:t>
      </w:r>
      <w:r w:rsidR="00C449F4">
        <w:t xml:space="preserve">B., </w:t>
      </w:r>
      <w:r>
        <w:t>Cox,</w:t>
      </w:r>
      <w:r w:rsidR="00C449F4">
        <w:t xml:space="preserve"> L. and </w:t>
      </w:r>
      <w:proofErr w:type="spellStart"/>
      <w:r>
        <w:t>Yoshinaga</w:t>
      </w:r>
      <w:proofErr w:type="spellEnd"/>
      <w:r w:rsidR="00C449F4">
        <w:t xml:space="preserve"> S.</w:t>
      </w:r>
      <w:r>
        <w:t xml:space="preserve"> (2014)</w:t>
      </w:r>
      <w:r w:rsidR="00C449F4">
        <w:t xml:space="preserve">. </w:t>
      </w:r>
      <w:r>
        <w:t xml:space="preserve">The First Buddhist Mission to the West: Charles </w:t>
      </w:r>
      <w:proofErr w:type="spellStart"/>
      <w:r>
        <w:t>Pfoundes</w:t>
      </w:r>
      <w:proofErr w:type="spellEnd"/>
      <w:r>
        <w:t xml:space="preserve"> and the London </w:t>
      </w:r>
      <w:r w:rsidR="00E140AA">
        <w:t>Buddhist M</w:t>
      </w:r>
      <w:r w:rsidR="00C449F4">
        <w:t>ission of 1889 – 1892</w:t>
      </w:r>
      <w:r>
        <w:t xml:space="preserve">. </w:t>
      </w:r>
      <w:r w:rsidR="00A821E8">
        <w:rPr>
          <w:i/>
          <w:iCs/>
        </w:rPr>
        <w:t>DISKUS</w:t>
      </w:r>
      <w:r w:rsidR="00C449F4">
        <w:t>.</w:t>
      </w:r>
      <w:r w:rsidR="003F25F9">
        <w:t xml:space="preserve"> 16</w:t>
      </w:r>
      <w:r w:rsidR="00C449F4">
        <w:t xml:space="preserve">. pp. </w:t>
      </w:r>
      <w:r>
        <w:t>1-33</w:t>
      </w:r>
      <w:r w:rsidR="00C449F4">
        <w:t>.</w:t>
      </w:r>
    </w:p>
    <w:p w:rsidR="00DF6DBF" w:rsidRDefault="00C449F4" w:rsidP="00C449F4">
      <w:r>
        <w:t xml:space="preserve">Bocking, B. </w:t>
      </w:r>
      <w:r w:rsidR="00DF6DBF">
        <w:t>(2013)</w:t>
      </w:r>
      <w:r>
        <w:t xml:space="preserve">. </w:t>
      </w:r>
      <w:r w:rsidR="00DF6DBF">
        <w:t xml:space="preserve">Flagging up Buddhism: Charles </w:t>
      </w:r>
      <w:proofErr w:type="spellStart"/>
      <w:r w:rsidR="00DF6DBF">
        <w:t>Pfoundes</w:t>
      </w:r>
      <w:proofErr w:type="spellEnd"/>
      <w:r w:rsidR="00DF6DBF">
        <w:t xml:space="preserve"> (</w:t>
      </w:r>
      <w:proofErr w:type="spellStart"/>
      <w:r>
        <w:t>Omoie</w:t>
      </w:r>
      <w:proofErr w:type="spellEnd"/>
      <w:r>
        <w:t xml:space="preserve"> </w:t>
      </w:r>
      <w:proofErr w:type="spellStart"/>
      <w:r>
        <w:t>Tetzunostzuke</w:t>
      </w:r>
      <w:proofErr w:type="spellEnd"/>
      <w:r>
        <w:t>) among the International Congresses and Expositions, 1893-1905</w:t>
      </w:r>
      <w:r w:rsidR="00DF6DBF">
        <w:t xml:space="preserve">. </w:t>
      </w:r>
      <w:r w:rsidR="00DF6DBF">
        <w:rPr>
          <w:i/>
          <w:iCs/>
        </w:rPr>
        <w:t>Contemporary Buddhism</w:t>
      </w:r>
      <w:r>
        <w:t>.</w:t>
      </w:r>
      <w:r w:rsidR="003F25F9">
        <w:t xml:space="preserve"> 14</w:t>
      </w:r>
      <w:r>
        <w:t xml:space="preserve">. pp. </w:t>
      </w:r>
      <w:r w:rsidR="00DF6DBF">
        <w:t>17-37</w:t>
      </w:r>
      <w:r>
        <w:t>.</w:t>
      </w:r>
    </w:p>
    <w:p w:rsidR="00DF6DBF" w:rsidRDefault="00C449F4" w:rsidP="00C449F4">
      <w:r>
        <w:t>Bocking, B.</w:t>
      </w:r>
      <w:r w:rsidR="00DF6DBF">
        <w:t xml:space="preserve">, </w:t>
      </w:r>
      <w:proofErr w:type="spellStart"/>
      <w:r w:rsidR="00DF6DBF">
        <w:t>Choompolpaisal</w:t>
      </w:r>
      <w:proofErr w:type="spellEnd"/>
      <w:r w:rsidR="00DF6DBF">
        <w:t>,</w:t>
      </w:r>
      <w:r>
        <w:t xml:space="preserve"> P.,</w:t>
      </w:r>
      <w:r w:rsidR="00DF6DBF">
        <w:t xml:space="preserve"> Cox, </w:t>
      </w:r>
      <w:r>
        <w:t>L. and</w:t>
      </w:r>
      <w:r w:rsidR="00DF6DBF">
        <w:t xml:space="preserve"> Turner</w:t>
      </w:r>
      <w:r>
        <w:t>, A.</w:t>
      </w:r>
      <w:r w:rsidR="00DF6DBF">
        <w:t xml:space="preserve"> (2013)</w:t>
      </w:r>
      <w:r>
        <w:t>.</w:t>
      </w:r>
      <w:r w:rsidR="00E140AA">
        <w:t xml:space="preserve"> Special Issue: A Buddhist Crossroads: Pioneer Western Buddhists and Asian Networks 1860-1960</w:t>
      </w:r>
      <w:r w:rsidR="00DF6DBF">
        <w:t xml:space="preserve">. </w:t>
      </w:r>
      <w:r w:rsidR="00DF6DBF">
        <w:rPr>
          <w:i/>
          <w:iCs/>
        </w:rPr>
        <w:t>Contemporary Buddhism</w:t>
      </w:r>
      <w:r w:rsidR="00E140AA">
        <w:t>.</w:t>
      </w:r>
      <w:r w:rsidR="003F25F9">
        <w:t xml:space="preserve"> 14</w:t>
      </w:r>
      <w:r w:rsidR="00E140AA">
        <w:t xml:space="preserve">. pp. </w:t>
      </w:r>
      <w:r w:rsidR="00DF6DBF">
        <w:t>1-186</w:t>
      </w:r>
      <w:r w:rsidR="00E140AA">
        <w:t>.</w:t>
      </w:r>
    </w:p>
    <w:p w:rsidR="00DF6DBF" w:rsidRDefault="00E140AA" w:rsidP="00E140AA">
      <w:r>
        <w:t>Bocking, B., Cox, L. and</w:t>
      </w:r>
      <w:r w:rsidR="00DF6DBF">
        <w:t xml:space="preserve"> Turner, A</w:t>
      </w:r>
      <w:r>
        <w:t>.</w:t>
      </w:r>
      <w:r w:rsidR="00DF6DBF">
        <w:t xml:space="preserve"> (2013)</w:t>
      </w:r>
      <w:r>
        <w:t>. A Buddhist Crossroads: Pioneer European Buddhists and Gl</w:t>
      </w:r>
      <w:r w:rsidR="00DF6DBF">
        <w:t>obali</w:t>
      </w:r>
      <w:r>
        <w:t>zing Asian networks 1860 – 1960</w:t>
      </w:r>
      <w:r w:rsidR="00DF6DBF">
        <w:t xml:space="preserve">. </w:t>
      </w:r>
      <w:r w:rsidR="00DF6DBF">
        <w:rPr>
          <w:i/>
          <w:iCs/>
        </w:rPr>
        <w:t>Contemporary Buddhism</w:t>
      </w:r>
      <w:r w:rsidR="0057509A">
        <w:t>.</w:t>
      </w:r>
      <w:r w:rsidR="003F25F9">
        <w:t xml:space="preserve"> 14.</w:t>
      </w:r>
      <w:r>
        <w:t xml:space="preserve"> pp. </w:t>
      </w:r>
      <w:r w:rsidR="00DF6DBF">
        <w:t>1-1</w:t>
      </w:r>
      <w:r w:rsidR="0086373D">
        <w:t>6</w:t>
      </w:r>
      <w:r w:rsidR="0057509A">
        <w:t>.</w:t>
      </w:r>
    </w:p>
    <w:p w:rsidR="00DF6DBF" w:rsidRDefault="0057509A" w:rsidP="0057509A">
      <w:r>
        <w:lastRenderedPageBreak/>
        <w:t>Bocking, B.</w:t>
      </w:r>
      <w:r w:rsidR="00DF6DBF">
        <w:t xml:space="preserve"> (2012)</w:t>
      </w:r>
      <w:r>
        <w:t xml:space="preserve">. </w:t>
      </w:r>
      <w:r w:rsidR="00DF6DBF">
        <w:t xml:space="preserve">U </w:t>
      </w:r>
      <w:proofErr w:type="spellStart"/>
      <w:r w:rsidR="00DF6DBF">
        <w:t>Dhammaloka</w:t>
      </w:r>
      <w:proofErr w:type="spellEnd"/>
      <w:r w:rsidR="00BE191D">
        <w:t>,</w:t>
      </w:r>
      <w:r w:rsidR="00DF6DBF">
        <w:t xml:space="preserve"> </w:t>
      </w:r>
      <w:proofErr w:type="gramStart"/>
      <w:r w:rsidR="00DF6DBF">
        <w:t>The</w:t>
      </w:r>
      <w:proofErr w:type="gramEnd"/>
      <w:r w:rsidR="00DF6DBF">
        <w:t xml:space="preserve"> Irish </w:t>
      </w:r>
      <w:proofErr w:type="spellStart"/>
      <w:r w:rsidR="00DF6DBF">
        <w:t>Pongyi</w:t>
      </w:r>
      <w:proofErr w:type="spellEnd"/>
      <w:r w:rsidR="00DF6DBF">
        <w:t xml:space="preserve"> (1856-</w:t>
      </w:r>
      <w:r>
        <w:t>1914) in India, Nepal and Tibet</w:t>
      </w:r>
      <w:r w:rsidR="00DF6DBF">
        <w:t xml:space="preserve">. </w:t>
      </w:r>
      <w:r w:rsidR="00DF6DBF">
        <w:rPr>
          <w:i/>
          <w:iCs/>
        </w:rPr>
        <w:t>South and Southeast Asia Culture and Religion</w:t>
      </w:r>
      <w:r>
        <w:t xml:space="preserve">. 6. pp. </w:t>
      </w:r>
      <w:r w:rsidR="00DF6DBF">
        <w:t>73-86</w:t>
      </w:r>
      <w:r>
        <w:t>.</w:t>
      </w:r>
    </w:p>
    <w:p w:rsidR="00DF6DBF" w:rsidRDefault="00DF6DBF" w:rsidP="0057509A">
      <w:r>
        <w:t>Turner,</w:t>
      </w:r>
      <w:r w:rsidR="00BE191D">
        <w:t xml:space="preserve"> A., Cox, L. and Bocking, B. (2010). Beachcombing, Going Native and Freethinking: Rewriting the History of Early Western Buddhist Monastics</w:t>
      </w:r>
      <w:r>
        <w:t xml:space="preserve">. </w:t>
      </w:r>
      <w:r>
        <w:rPr>
          <w:i/>
          <w:iCs/>
        </w:rPr>
        <w:t>Contemporary Buddhism</w:t>
      </w:r>
      <w:r w:rsidR="00BE191D">
        <w:t>.</w:t>
      </w:r>
      <w:r w:rsidR="003F25F9">
        <w:t xml:space="preserve"> 11</w:t>
      </w:r>
      <w:r w:rsidR="00BE191D">
        <w:t>. pp. 125-1</w:t>
      </w:r>
      <w:r>
        <w:t>4</w:t>
      </w:r>
      <w:r w:rsidR="00BE191D">
        <w:t>7.</w:t>
      </w:r>
    </w:p>
    <w:p w:rsidR="00DF6DBF" w:rsidRDefault="00DF6DBF" w:rsidP="00BE191D">
      <w:r>
        <w:t>Turner, A</w:t>
      </w:r>
      <w:r w:rsidR="00BE191D">
        <w:t>.</w:t>
      </w:r>
      <w:r w:rsidR="0086373D">
        <w:t>,</w:t>
      </w:r>
      <w:r w:rsidR="00BE191D">
        <w:t xml:space="preserve"> Cox, L. and</w:t>
      </w:r>
      <w:r>
        <w:t xml:space="preserve"> Bocking, B</w:t>
      </w:r>
      <w:r w:rsidR="00BE191D">
        <w:t xml:space="preserve">. (2010). U </w:t>
      </w:r>
      <w:proofErr w:type="spellStart"/>
      <w:r w:rsidR="00BE191D">
        <w:t>Dhammaloka</w:t>
      </w:r>
      <w:proofErr w:type="spellEnd"/>
      <w:r w:rsidR="00BE191D">
        <w:t>, “The Irish Buddhist”: Rewriting the History of Early Western Buddhist M</w:t>
      </w:r>
      <w:r>
        <w:t>onast</w:t>
      </w:r>
      <w:r w:rsidR="00BE191D">
        <w:t xml:space="preserve">ics: Guest-Edited Issue of the Journal </w:t>
      </w:r>
      <w:r w:rsidR="00BE191D" w:rsidRPr="00BE191D">
        <w:rPr>
          <w:i/>
          <w:iCs/>
        </w:rPr>
        <w:t>Contemporary Buddhism</w:t>
      </w:r>
      <w:r>
        <w:t xml:space="preserve">. </w:t>
      </w:r>
      <w:r>
        <w:rPr>
          <w:i/>
          <w:iCs/>
        </w:rPr>
        <w:t>Contemporary Buddhism</w:t>
      </w:r>
      <w:r w:rsidR="00BE191D">
        <w:t>.</w:t>
      </w:r>
      <w:r w:rsidR="003F25F9">
        <w:t xml:space="preserve"> 11</w:t>
      </w:r>
      <w:r w:rsidR="00BE191D">
        <w:t xml:space="preserve">. pp. </w:t>
      </w:r>
      <w:r>
        <w:t>229-280</w:t>
      </w:r>
      <w:r w:rsidR="00BE191D">
        <w:t>.</w:t>
      </w:r>
    </w:p>
    <w:p w:rsidR="00DF6DBF" w:rsidRDefault="00DF6DBF" w:rsidP="009F5C6A">
      <w:r>
        <w:t>Bocking, B</w:t>
      </w:r>
      <w:r w:rsidR="009F5C6A">
        <w:t>.</w:t>
      </w:r>
      <w:r w:rsidR="0086373D">
        <w:t xml:space="preserve"> </w:t>
      </w:r>
      <w:r w:rsidR="009F5C6A">
        <w:t xml:space="preserve">(2010). </w:t>
      </w:r>
      <w:r>
        <w:t>A Man of Work and Few Wo</w:t>
      </w:r>
      <w:r w:rsidR="009F5C6A">
        <w:t xml:space="preserve">rds? - </w:t>
      </w:r>
      <w:proofErr w:type="spellStart"/>
      <w:r w:rsidR="009F5C6A">
        <w:t>Dhammaloka</w:t>
      </w:r>
      <w:proofErr w:type="spellEnd"/>
      <w:r w:rsidR="009F5C6A">
        <w:t xml:space="preserve"> Beyond Burma</w:t>
      </w:r>
      <w:r>
        <w:t xml:space="preserve">. </w:t>
      </w:r>
      <w:r>
        <w:rPr>
          <w:i/>
          <w:iCs/>
        </w:rPr>
        <w:t>Contemporary Buddhism</w:t>
      </w:r>
      <w:r w:rsidR="003F25F9">
        <w:t>.</w:t>
      </w:r>
      <w:r w:rsidR="0086373D">
        <w:t xml:space="preserve"> 11</w:t>
      </w:r>
      <w:r w:rsidR="009F5C6A">
        <w:t xml:space="preserve">. pp. </w:t>
      </w:r>
      <w:r>
        <w:t>229-280</w:t>
      </w:r>
      <w:r w:rsidR="009F5C6A">
        <w:t>.</w:t>
      </w:r>
    </w:p>
    <w:p w:rsidR="00884D2C" w:rsidRDefault="00DC7C61" w:rsidP="00DC7C61">
      <w:r>
        <w:t xml:space="preserve">Bocking, B. (2007). </w:t>
      </w:r>
      <w:r w:rsidRPr="009F0F5F">
        <w:t>Subje</w:t>
      </w:r>
      <w:r>
        <w:t xml:space="preserve">ct to Debate: Studying “Asian” Religions in the “European” University Classroom. </w:t>
      </w:r>
      <w:r>
        <w:rPr>
          <w:i/>
          <w:iCs/>
        </w:rPr>
        <w:t xml:space="preserve">The </w:t>
      </w:r>
      <w:r w:rsidR="00884D2C" w:rsidRPr="00DC7C61">
        <w:rPr>
          <w:i/>
          <w:iCs/>
        </w:rPr>
        <w:t>Council of Soci</w:t>
      </w:r>
      <w:r w:rsidRPr="00DC7C61">
        <w:rPr>
          <w:i/>
          <w:iCs/>
        </w:rPr>
        <w:t>eties for the Study of Religion</w:t>
      </w:r>
      <w:r w:rsidR="00884D2C" w:rsidRPr="00BD50E0">
        <w:t xml:space="preserve"> </w:t>
      </w:r>
      <w:r w:rsidR="00884D2C" w:rsidRPr="007B2B9A">
        <w:rPr>
          <w:i/>
          <w:iCs/>
        </w:rPr>
        <w:t>Bulletin</w:t>
      </w:r>
      <w:r>
        <w:t>. 36. pp. 107-110.</w:t>
      </w:r>
    </w:p>
    <w:p w:rsidR="00884D2C" w:rsidRDefault="00884D2C" w:rsidP="00DC7C61">
      <w:pPr>
        <w:spacing w:before="120" w:after="120"/>
      </w:pPr>
      <w:r>
        <w:t>Bocking,</w:t>
      </w:r>
      <w:r w:rsidR="00DC7C61">
        <w:t xml:space="preserve"> B. and</w:t>
      </w:r>
      <w:r w:rsidRPr="00151117">
        <w:t xml:space="preserve"> Wang,</w:t>
      </w:r>
      <w:r w:rsidR="00DC7C61">
        <w:t xml:space="preserve"> Y. (2006). </w:t>
      </w:r>
      <w:r w:rsidR="00DC7C61" w:rsidRPr="00151117">
        <w:t>Signs o</w:t>
      </w:r>
      <w:r w:rsidR="00DC7C61">
        <w:t>f Liberation</w:t>
      </w:r>
      <w:proofErr w:type="gramStart"/>
      <w:r w:rsidR="00DC7C61">
        <w:t>?:</w:t>
      </w:r>
      <w:proofErr w:type="gramEnd"/>
      <w:r w:rsidR="00DC7C61">
        <w:t xml:space="preserve"> A Semiotic Approach to W</w:t>
      </w:r>
      <w:r w:rsidR="00DC7C61" w:rsidRPr="00151117">
        <w:t xml:space="preserve">isdom in Chinese </w:t>
      </w:r>
      <w:r w:rsidR="00DC7C61">
        <w:t xml:space="preserve">Madhyamika </w:t>
      </w:r>
      <w:r w:rsidR="00DC7C61" w:rsidRPr="00151117">
        <w:t>Buddhism</w:t>
      </w:r>
      <w:r w:rsidR="00DC7C61">
        <w:t>.</w:t>
      </w:r>
      <w:r w:rsidRPr="00151117">
        <w:t xml:space="preserve"> </w:t>
      </w:r>
      <w:r w:rsidRPr="007B2B9A">
        <w:rPr>
          <w:i/>
        </w:rPr>
        <w:t>Journal of Chinese Philosophy</w:t>
      </w:r>
      <w:r w:rsidR="00DC7C61">
        <w:t>.</w:t>
      </w:r>
      <w:r w:rsidRPr="00151117">
        <w:t xml:space="preserve"> 33</w:t>
      </w:r>
      <w:r w:rsidR="00DC7C61">
        <w:t>. pp.</w:t>
      </w:r>
      <w:r w:rsidRPr="00151117">
        <w:t xml:space="preserve"> 375-392</w:t>
      </w:r>
      <w:r w:rsidR="00DC7C61">
        <w:t>.</w:t>
      </w:r>
    </w:p>
    <w:p w:rsidR="00884D2C" w:rsidRDefault="00884D2C" w:rsidP="00B579B1">
      <w:r w:rsidRPr="007B2B9A">
        <w:t>Bocking,</w:t>
      </w:r>
      <w:r w:rsidR="00B579B1">
        <w:t xml:space="preserve"> B. (2006). </w:t>
      </w:r>
      <w:r w:rsidR="00B579B1" w:rsidRPr="00151117">
        <w:t>Mysticism: No Experience Necessary</w:t>
      </w:r>
      <w:proofErr w:type="gramStart"/>
      <w:r w:rsidR="00B579B1" w:rsidRPr="00151117">
        <w:t>?</w:t>
      </w:r>
      <w:r w:rsidR="00B579B1">
        <w:t>.</w:t>
      </w:r>
      <w:proofErr w:type="gramEnd"/>
      <w:r w:rsidRPr="007B2B9A">
        <w:t xml:space="preserve"> </w:t>
      </w:r>
      <w:r w:rsidR="00B579B1">
        <w:rPr>
          <w:i/>
        </w:rPr>
        <w:t>DISKUS</w:t>
      </w:r>
      <w:r w:rsidRPr="00151117">
        <w:t>. 7</w:t>
      </w:r>
      <w:r w:rsidR="00B579B1">
        <w:t>. pp.</w:t>
      </w:r>
      <w:r w:rsidR="00A821E8">
        <w:t xml:space="preserve"> 1-17.</w:t>
      </w:r>
    </w:p>
    <w:p w:rsidR="00884D2C" w:rsidRDefault="00884D2C" w:rsidP="001455B8">
      <w:pPr>
        <w:spacing w:before="120" w:after="120"/>
      </w:pPr>
      <w:r w:rsidRPr="00883A5C">
        <w:t>Bocking,</w:t>
      </w:r>
      <w:r w:rsidR="001455B8">
        <w:t xml:space="preserve"> B. (2004). </w:t>
      </w:r>
      <w:r w:rsidR="001455B8" w:rsidRPr="0037161F">
        <w:t>Study of Religions: the New Queen of the Sciences</w:t>
      </w:r>
      <w:proofErr w:type="gramStart"/>
      <w:r w:rsidR="001455B8" w:rsidRPr="0037161F">
        <w:t>?</w:t>
      </w:r>
      <w:r w:rsidR="001455B8">
        <w:t>.</w:t>
      </w:r>
      <w:proofErr w:type="gramEnd"/>
      <w:r>
        <w:t xml:space="preserve"> </w:t>
      </w:r>
      <w:r w:rsidR="001455B8">
        <w:rPr>
          <w:i/>
        </w:rPr>
        <w:t>BASR Occasional Paper</w:t>
      </w:r>
      <w:r w:rsidR="001455B8">
        <w:t xml:space="preserve">. 12pp. </w:t>
      </w:r>
    </w:p>
    <w:p w:rsidR="00884D2C" w:rsidRDefault="00884D2C" w:rsidP="001455B8">
      <w:pPr>
        <w:spacing w:before="120" w:after="120"/>
      </w:pPr>
      <w:r>
        <w:t xml:space="preserve">Bocking, </w:t>
      </w:r>
      <w:r w:rsidR="001455B8">
        <w:t xml:space="preserve">B. (1997). </w:t>
      </w:r>
      <w:r w:rsidR="001455B8" w:rsidRPr="00151117">
        <w:t>“Buddhism” and “Shinto” in the Oracles of the Three Shrines</w:t>
      </w:r>
      <w:r w:rsidR="001455B8">
        <w:t xml:space="preserve">. </w:t>
      </w:r>
      <w:r w:rsidRPr="00151117">
        <w:rPr>
          <w:i/>
        </w:rPr>
        <w:t>Yuan Kang Buddhist Journal</w:t>
      </w:r>
      <w:r w:rsidR="001455B8">
        <w:t>. 2.</w:t>
      </w:r>
      <w:r w:rsidRPr="00151117">
        <w:t xml:space="preserve"> pp.121-142</w:t>
      </w:r>
      <w:r w:rsidR="001455B8">
        <w:t>.</w:t>
      </w:r>
    </w:p>
    <w:p w:rsidR="00884D2C" w:rsidRDefault="00884D2C" w:rsidP="00042141">
      <w:r>
        <w:t>Bocking,</w:t>
      </w:r>
      <w:r w:rsidR="00042141">
        <w:t xml:space="preserve"> B. (1995). </w:t>
      </w:r>
      <w:r w:rsidR="00042141" w:rsidRPr="00151117">
        <w:t>Fundamental Rites? Religion, State, Education and the Invention of Sacred Heritage in post-Christian Britain and pre-War Japan</w:t>
      </w:r>
      <w:r w:rsidR="00042141">
        <w:t>.</w:t>
      </w:r>
      <w:r>
        <w:t xml:space="preserve"> </w:t>
      </w:r>
      <w:r w:rsidRPr="00151117">
        <w:rPr>
          <w:i/>
        </w:rPr>
        <w:t>Religion</w:t>
      </w:r>
      <w:r w:rsidR="00042141">
        <w:rPr>
          <w:iCs/>
        </w:rPr>
        <w:t>.</w:t>
      </w:r>
      <w:r w:rsidR="00042141">
        <w:t xml:space="preserve"> 25. </w:t>
      </w:r>
      <w:r>
        <w:t>pp.</w:t>
      </w:r>
      <w:r w:rsidRPr="00151117">
        <w:t xml:space="preserve"> 227-247</w:t>
      </w:r>
      <w:r w:rsidR="00042141">
        <w:t>.</w:t>
      </w:r>
    </w:p>
    <w:p w:rsidR="00884D2C" w:rsidRDefault="00884D2C" w:rsidP="00740C22">
      <w:r>
        <w:t>Bocking,</w:t>
      </w:r>
      <w:r w:rsidR="00740C22">
        <w:t xml:space="preserve"> B. (1995). </w:t>
      </w:r>
      <w:r w:rsidR="00740C22" w:rsidRPr="00151117">
        <w:t>Quality Time: Evaluating Religious Studies in Higher Education</w:t>
      </w:r>
      <w:r w:rsidR="00740C22">
        <w:t>.</w:t>
      </w:r>
      <w:r>
        <w:t xml:space="preserve"> </w:t>
      </w:r>
      <w:r w:rsidRPr="00151117">
        <w:rPr>
          <w:i/>
        </w:rPr>
        <w:t>Journal of Beliefs and Values</w:t>
      </w:r>
      <w:r w:rsidR="00740C22">
        <w:rPr>
          <w:iCs/>
        </w:rPr>
        <w:t>.</w:t>
      </w:r>
      <w:r w:rsidR="00740C22">
        <w:t xml:space="preserve"> 16.</w:t>
      </w:r>
      <w:r w:rsidRPr="00151117">
        <w:t xml:space="preserve"> pp.</w:t>
      </w:r>
      <w:r w:rsidR="00740C22">
        <w:t xml:space="preserve"> </w:t>
      </w:r>
      <w:r w:rsidRPr="00151117">
        <w:t>18-24</w:t>
      </w:r>
      <w:r w:rsidR="00740C22">
        <w:t>.</w:t>
      </w:r>
    </w:p>
    <w:p w:rsidR="00884D2C" w:rsidRDefault="00884D2C" w:rsidP="00DD5C07">
      <w:r>
        <w:t>Bocking,</w:t>
      </w:r>
      <w:r w:rsidR="00DD5C07">
        <w:t xml:space="preserve"> B. (1995). </w:t>
      </w:r>
      <w:r w:rsidR="00DD5C07" w:rsidRPr="00151117">
        <w:t>Is Nothing Sacred? The Protestant Ethos and the Spirit of Buddhism</w:t>
      </w:r>
      <w:r w:rsidR="00DD5C07">
        <w:t>.</w:t>
      </w:r>
      <w:r>
        <w:t xml:space="preserve"> </w:t>
      </w:r>
      <w:r w:rsidRPr="00151117">
        <w:rPr>
          <w:i/>
        </w:rPr>
        <w:t>The Journal of Oriental Studies</w:t>
      </w:r>
      <w:r w:rsidR="00DD5C07">
        <w:rPr>
          <w:i/>
        </w:rPr>
        <w:t>.</w:t>
      </w:r>
      <w:r w:rsidR="00DD5C07">
        <w:t xml:space="preserve"> 5.</w:t>
      </w:r>
      <w:r w:rsidRPr="00151117">
        <w:t xml:space="preserve"> pp.</w:t>
      </w:r>
      <w:r w:rsidR="003F25F9">
        <w:t xml:space="preserve"> </w:t>
      </w:r>
      <w:r w:rsidRPr="00151117">
        <w:t>88-106</w:t>
      </w:r>
      <w:r w:rsidR="00DD5C07">
        <w:t>.</w:t>
      </w:r>
      <w:r w:rsidR="00A821E8">
        <w:t xml:space="preserve"> </w:t>
      </w:r>
      <w:r w:rsidR="00DD5C07">
        <w:t>(</w:t>
      </w:r>
      <w:proofErr w:type="gramStart"/>
      <w:r w:rsidR="00DD5C07">
        <w:t>in</w:t>
      </w:r>
      <w:proofErr w:type="gramEnd"/>
      <w:r w:rsidR="00DD5C07">
        <w:t xml:space="preserve"> Japanese translation</w:t>
      </w:r>
      <w:r w:rsidRPr="00151117">
        <w:t>)</w:t>
      </w:r>
      <w:r w:rsidR="00DD5C07">
        <w:t>.</w:t>
      </w:r>
    </w:p>
    <w:p w:rsidR="00884D2C" w:rsidRDefault="00884D2C" w:rsidP="00A821E8">
      <w:r>
        <w:t>Bocking,</w:t>
      </w:r>
      <w:r w:rsidR="00A821E8">
        <w:t xml:space="preserve"> B. (1989), </w:t>
      </w:r>
      <w:r w:rsidR="00A821E8" w:rsidRPr="00151117">
        <w:t>Fa</w:t>
      </w:r>
      <w:r w:rsidR="00A821E8">
        <w:t>ctionalism in Japanese Religion.</w:t>
      </w:r>
      <w:r>
        <w:t xml:space="preserve"> </w:t>
      </w:r>
      <w:r w:rsidRPr="00151117">
        <w:rPr>
          <w:i/>
        </w:rPr>
        <w:t>Japan Forum</w:t>
      </w:r>
      <w:r w:rsidR="00A821E8">
        <w:rPr>
          <w:i/>
        </w:rPr>
        <w:t>.</w:t>
      </w:r>
      <w:r w:rsidR="00A821E8">
        <w:t xml:space="preserve"> 1.</w:t>
      </w:r>
      <w:r>
        <w:t xml:space="preserve"> pp.</w:t>
      </w:r>
      <w:r w:rsidRPr="00151117">
        <w:t xml:space="preserve"> 141-150</w:t>
      </w:r>
      <w:r w:rsidR="00A821E8">
        <w:t>.</w:t>
      </w:r>
    </w:p>
    <w:p w:rsidR="00884D2C" w:rsidRPr="000F401A" w:rsidRDefault="00884D2C" w:rsidP="00A821E8">
      <w:r>
        <w:t>Bocking,</w:t>
      </w:r>
      <w:r w:rsidR="00A821E8">
        <w:t xml:space="preserve"> B. (1993). </w:t>
      </w:r>
      <w:r w:rsidR="00A821E8" w:rsidRPr="00151117">
        <w:t>Is Nothing Sacred? The Protestant Ethos and the Spirit of Buddhism</w:t>
      </w:r>
      <w:r w:rsidR="00A821E8">
        <w:t>.</w:t>
      </w:r>
      <w:r>
        <w:t xml:space="preserve"> </w:t>
      </w:r>
      <w:r w:rsidRPr="00151117">
        <w:rPr>
          <w:i/>
        </w:rPr>
        <w:t>The Japan Society: Proceedings</w:t>
      </w:r>
      <w:r w:rsidR="00A821E8">
        <w:rPr>
          <w:i/>
        </w:rPr>
        <w:t>.</w:t>
      </w:r>
      <w:r w:rsidRPr="00151117">
        <w:rPr>
          <w:i/>
        </w:rPr>
        <w:t xml:space="preserve"> </w:t>
      </w:r>
      <w:r w:rsidRPr="00A821E8">
        <w:rPr>
          <w:iCs/>
        </w:rPr>
        <w:t>121</w:t>
      </w:r>
      <w:r w:rsidR="00A821E8">
        <w:t>.</w:t>
      </w:r>
      <w:r>
        <w:t xml:space="preserve"> </w:t>
      </w:r>
      <w:r w:rsidRPr="00151117">
        <w:t>pp.</w:t>
      </w:r>
      <w:r w:rsidR="00A821E8">
        <w:t xml:space="preserve"> </w:t>
      </w:r>
      <w:r w:rsidRPr="00151117">
        <w:t>33-55</w:t>
      </w:r>
      <w:r w:rsidR="00A821E8">
        <w:t>.</w:t>
      </w:r>
    </w:p>
    <w:p w:rsidR="00884D2C" w:rsidRDefault="00884D2C" w:rsidP="0086373D">
      <w:r>
        <w:t>Bocking,</w:t>
      </w:r>
      <w:r w:rsidR="003F25F9">
        <w:t xml:space="preserve"> B.</w:t>
      </w:r>
      <w:r w:rsidR="0086373D">
        <w:t xml:space="preserve"> (1982). </w:t>
      </w:r>
      <w:r w:rsidR="0086373D" w:rsidRPr="00151117">
        <w:t>Comparative Studies of Buddhism and Christianity</w:t>
      </w:r>
      <w:r w:rsidR="0086373D">
        <w:t>.</w:t>
      </w:r>
      <w:r>
        <w:t xml:space="preserve"> </w:t>
      </w:r>
      <w:r w:rsidRPr="00151117">
        <w:rPr>
          <w:i/>
        </w:rPr>
        <w:t>Japane</w:t>
      </w:r>
      <w:r w:rsidR="0086373D">
        <w:rPr>
          <w:i/>
        </w:rPr>
        <w:t xml:space="preserve">se Journal of Religious Studies. </w:t>
      </w:r>
      <w:r w:rsidR="0086373D">
        <w:t>10.</w:t>
      </w:r>
      <w:r>
        <w:t xml:space="preserve"> pp.</w:t>
      </w:r>
      <w:r w:rsidRPr="00151117">
        <w:t xml:space="preserve"> 87-110</w:t>
      </w:r>
      <w:r w:rsidR="0086373D">
        <w:t>.</w:t>
      </w:r>
    </w:p>
    <w:p w:rsidR="00884D2C" w:rsidRDefault="00884D2C" w:rsidP="0086373D">
      <w:r>
        <w:t>Bocking,</w:t>
      </w:r>
      <w:r w:rsidR="0086373D">
        <w:t xml:space="preserve"> B. (1982). </w:t>
      </w:r>
      <w:r w:rsidR="0086373D" w:rsidRPr="00151117">
        <w:t>The Concept of Peace in Religious Traditions</w:t>
      </w:r>
      <w:r w:rsidR="0086373D">
        <w:t>.</w:t>
      </w:r>
      <w:r>
        <w:t xml:space="preserve"> </w:t>
      </w:r>
      <w:r w:rsidRPr="00151117">
        <w:rPr>
          <w:i/>
        </w:rPr>
        <w:t xml:space="preserve">Heiwa </w:t>
      </w:r>
      <w:proofErr w:type="spellStart"/>
      <w:r w:rsidRPr="00151117">
        <w:rPr>
          <w:i/>
        </w:rPr>
        <w:t>Kenkyu</w:t>
      </w:r>
      <w:proofErr w:type="spellEnd"/>
      <w:r w:rsidRPr="00151117">
        <w:rPr>
          <w:i/>
        </w:rPr>
        <w:t xml:space="preserve"> [Peace Studies]</w:t>
      </w:r>
      <w:r w:rsidR="0086373D">
        <w:rPr>
          <w:i/>
        </w:rPr>
        <w:t>.</w:t>
      </w:r>
      <w:r w:rsidR="0086373D">
        <w:t xml:space="preserve"> 4.</w:t>
      </w:r>
      <w:r>
        <w:t xml:space="preserve"> pp.</w:t>
      </w:r>
      <w:r w:rsidRPr="00151117">
        <w:t xml:space="preserve"> 204-218</w:t>
      </w:r>
      <w:r w:rsidR="0086373D">
        <w:t>.</w:t>
      </w:r>
    </w:p>
    <w:p w:rsidR="00884D2C" w:rsidRDefault="00884D2C" w:rsidP="0086373D">
      <w:r>
        <w:t xml:space="preserve">Bocking, </w:t>
      </w:r>
      <w:r w:rsidR="0086373D">
        <w:t xml:space="preserve">B. (1981). </w:t>
      </w:r>
      <w:r w:rsidR="0086373D" w:rsidRPr="00151117">
        <w:t xml:space="preserve">Reflections on </w:t>
      </w:r>
      <w:proofErr w:type="spellStart"/>
      <w:r w:rsidR="0086373D" w:rsidRPr="00151117">
        <w:t>Soka</w:t>
      </w:r>
      <w:proofErr w:type="spellEnd"/>
      <w:r w:rsidR="0086373D" w:rsidRPr="00151117">
        <w:t xml:space="preserve"> Gakkai</w:t>
      </w:r>
      <w:r w:rsidR="0086373D">
        <w:t xml:space="preserve">. </w:t>
      </w:r>
      <w:r w:rsidRPr="00151117">
        <w:rPr>
          <w:i/>
        </w:rPr>
        <w:t>Scottish Journal of Religious Studies</w:t>
      </w:r>
      <w:r w:rsidR="0086373D">
        <w:rPr>
          <w:i/>
        </w:rPr>
        <w:t>.</w:t>
      </w:r>
      <w:r w:rsidRPr="00151117">
        <w:rPr>
          <w:i/>
        </w:rPr>
        <w:t xml:space="preserve"> </w:t>
      </w:r>
      <w:r w:rsidR="0086373D">
        <w:t xml:space="preserve">2. </w:t>
      </w:r>
      <w:r>
        <w:t xml:space="preserve">pp. </w:t>
      </w:r>
      <w:r w:rsidRPr="00151117">
        <w:t>38-54</w:t>
      </w:r>
      <w:r w:rsidR="0086373D">
        <w:t>.</w:t>
      </w:r>
    </w:p>
    <w:p w:rsidR="00884D2C" w:rsidRPr="008A3FB0" w:rsidRDefault="00884D2C" w:rsidP="0086373D">
      <w:pPr>
        <w:rPr>
          <w:i/>
        </w:rPr>
      </w:pPr>
      <w:r>
        <w:t>Bocking,</w:t>
      </w:r>
      <w:r w:rsidR="0086373D">
        <w:t xml:space="preserve"> B. (1980). </w:t>
      </w:r>
      <w:r w:rsidR="0086373D" w:rsidRPr="00151117">
        <w:t>Neo-Confucian Spirituality and the Samurai Ethic</w:t>
      </w:r>
      <w:r w:rsidR="0086373D">
        <w:t>.</w:t>
      </w:r>
      <w:r>
        <w:t xml:space="preserve"> </w:t>
      </w:r>
      <w:r w:rsidRPr="00151117">
        <w:rPr>
          <w:i/>
        </w:rPr>
        <w:t>Religion</w:t>
      </w:r>
      <w:r w:rsidR="0086373D">
        <w:rPr>
          <w:i/>
        </w:rPr>
        <w:t>.</w:t>
      </w:r>
      <w:r w:rsidRPr="00151117">
        <w:rPr>
          <w:i/>
        </w:rPr>
        <w:t xml:space="preserve"> </w:t>
      </w:r>
      <w:r w:rsidR="0086373D">
        <w:t>10.</w:t>
      </w:r>
      <w:r>
        <w:t xml:space="preserve"> pp. 10</w:t>
      </w:r>
      <w:r w:rsidRPr="00151117">
        <w:t>1-</w:t>
      </w:r>
      <w:r w:rsidR="0086373D">
        <w:t>1</w:t>
      </w:r>
      <w:r w:rsidRPr="00151117">
        <w:t>15</w:t>
      </w:r>
      <w:r w:rsidR="0086373D">
        <w:t>.</w:t>
      </w:r>
    </w:p>
    <w:p w:rsidR="00884D2C" w:rsidRPr="006972E6" w:rsidRDefault="00884D2C" w:rsidP="00884D2C">
      <w:pPr>
        <w:spacing w:before="120" w:after="120"/>
        <w:ind w:left="720"/>
      </w:pPr>
    </w:p>
    <w:p w:rsidR="00884D2C" w:rsidRPr="002A08F2" w:rsidRDefault="002A08F2" w:rsidP="0086373D">
      <w:pPr>
        <w:spacing w:before="120" w:after="120" w:line="240" w:lineRule="auto"/>
        <w:rPr>
          <w:b/>
          <w:bCs/>
          <w:i/>
          <w:iCs/>
        </w:rPr>
      </w:pPr>
      <w:r w:rsidRPr="002A08F2">
        <w:rPr>
          <w:b/>
          <w:bCs/>
          <w:i/>
          <w:iCs/>
        </w:rPr>
        <w:t>Book Chapters</w:t>
      </w:r>
    </w:p>
    <w:p w:rsidR="002A08F2" w:rsidRDefault="002A08F2" w:rsidP="0086373D">
      <w:pPr>
        <w:spacing w:before="120" w:after="120" w:line="240" w:lineRule="auto"/>
      </w:pPr>
    </w:p>
    <w:p w:rsidR="00AC701D" w:rsidRDefault="00126D90" w:rsidP="00126D90">
      <w:r>
        <w:lastRenderedPageBreak/>
        <w:t>Bocking, B.</w:t>
      </w:r>
      <w:r w:rsidR="00AC701D">
        <w:t xml:space="preserve"> (2008)</w:t>
      </w:r>
      <w:r>
        <w:t xml:space="preserve">. </w:t>
      </w:r>
      <w:r w:rsidR="00AC701D">
        <w:t>Tracing the Non-Den</w:t>
      </w:r>
      <w:r>
        <w:t>ominational in Japan and the UK.</w:t>
      </w:r>
      <w:r w:rsidR="00AC701D">
        <w:t xml:space="preserve"> In: </w:t>
      </w:r>
      <w:proofErr w:type="spellStart"/>
      <w:r w:rsidR="00AC701D">
        <w:rPr>
          <w:i/>
          <w:iCs/>
        </w:rPr>
        <w:t>Sekulerlesme</w:t>
      </w:r>
      <w:proofErr w:type="spellEnd"/>
      <w:r w:rsidR="00AC701D">
        <w:rPr>
          <w:i/>
          <w:iCs/>
        </w:rPr>
        <w:t xml:space="preserve"> </w:t>
      </w:r>
      <w:proofErr w:type="spellStart"/>
      <w:r w:rsidR="00AC701D">
        <w:rPr>
          <w:i/>
          <w:iCs/>
        </w:rPr>
        <w:t>ve</w:t>
      </w:r>
      <w:proofErr w:type="spellEnd"/>
      <w:r w:rsidR="00AC701D">
        <w:rPr>
          <w:i/>
          <w:iCs/>
        </w:rPr>
        <w:t xml:space="preserve"> Dini </w:t>
      </w:r>
      <w:proofErr w:type="spellStart"/>
      <w:r w:rsidR="00AC701D">
        <w:rPr>
          <w:i/>
          <w:iCs/>
        </w:rPr>
        <w:t>Canlama</w:t>
      </w:r>
      <w:proofErr w:type="spellEnd"/>
      <w:r w:rsidR="00AC701D">
        <w:rPr>
          <w:i/>
          <w:iCs/>
        </w:rPr>
        <w:t xml:space="preserve"> [Secularism and Religiosity]</w:t>
      </w:r>
      <w:r w:rsidR="00AC701D">
        <w:t>. Ankara: TAHR.</w:t>
      </w:r>
    </w:p>
    <w:p w:rsidR="00AC701D" w:rsidRDefault="00126D90" w:rsidP="003022EE">
      <w:r>
        <w:t>Bocking, B.</w:t>
      </w:r>
      <w:r w:rsidR="00AC701D">
        <w:t xml:space="preserve"> (2005)</w:t>
      </w:r>
      <w:r>
        <w:t>. Shinto.</w:t>
      </w:r>
      <w:r w:rsidR="00AC701D">
        <w:t xml:space="preserve"> In</w:t>
      </w:r>
      <w:r w:rsidR="00EC513E">
        <w:t>:</w:t>
      </w:r>
      <w:r w:rsidR="003022EE" w:rsidRPr="003022EE">
        <w:t xml:space="preserve"> </w:t>
      </w:r>
      <w:r w:rsidR="003022EE">
        <w:t>Jones. L. ed.</w:t>
      </w:r>
      <w:r w:rsidR="00AC701D">
        <w:t xml:space="preserve"> </w:t>
      </w:r>
      <w:proofErr w:type="spellStart"/>
      <w:r w:rsidR="00AC701D">
        <w:rPr>
          <w:i/>
          <w:iCs/>
        </w:rPr>
        <w:t>Encyclopedia</w:t>
      </w:r>
      <w:proofErr w:type="spellEnd"/>
      <w:r w:rsidR="00AC701D">
        <w:rPr>
          <w:i/>
          <w:iCs/>
        </w:rPr>
        <w:t xml:space="preserve"> of Religion (2nd Edition)</w:t>
      </w:r>
      <w:r w:rsidR="00AC701D">
        <w:t>.</w:t>
      </w:r>
      <w:r w:rsidR="003022EE">
        <w:t xml:space="preserve"> Detroit</w:t>
      </w:r>
      <w:r w:rsidR="00AC701D">
        <w:t>: Gale Macmillan</w:t>
      </w:r>
      <w:r w:rsidR="003022EE">
        <w:t>.</w:t>
      </w:r>
    </w:p>
    <w:p w:rsidR="00884D2C" w:rsidRPr="002D2966" w:rsidRDefault="00884D2C" w:rsidP="00EC513E">
      <w:pPr>
        <w:rPr>
          <w:i/>
        </w:rPr>
      </w:pPr>
      <w:r>
        <w:t>Bocking,</w:t>
      </w:r>
      <w:r w:rsidR="00EC513E">
        <w:t xml:space="preserve"> B. (2004).</w:t>
      </w:r>
      <w:r>
        <w:t xml:space="preserve"> </w:t>
      </w:r>
      <w:r w:rsidR="00EC513E">
        <w:t xml:space="preserve">The Meanings of Shinto. In: </w:t>
      </w:r>
      <w:proofErr w:type="spellStart"/>
      <w:r w:rsidR="00EC513E" w:rsidRPr="00151117">
        <w:t>Kleine</w:t>
      </w:r>
      <w:proofErr w:type="spellEnd"/>
      <w:r w:rsidR="00EC513E" w:rsidRPr="00151117">
        <w:t>,</w:t>
      </w:r>
      <w:r w:rsidR="00EC513E">
        <w:t xml:space="preserve"> C., </w:t>
      </w:r>
      <w:proofErr w:type="spellStart"/>
      <w:r w:rsidR="00EC513E" w:rsidRPr="00151117">
        <w:t>Schrimpf</w:t>
      </w:r>
      <w:proofErr w:type="spellEnd"/>
      <w:r w:rsidR="00EC513E">
        <w:t xml:space="preserve">. M. and </w:t>
      </w:r>
      <w:r w:rsidR="00EC513E" w:rsidRPr="00151117">
        <w:t>Triplett</w:t>
      </w:r>
      <w:r w:rsidR="00EC513E">
        <w:t xml:space="preserve">. K. eds. </w:t>
      </w:r>
      <w:proofErr w:type="spellStart"/>
      <w:r w:rsidR="00EC513E">
        <w:rPr>
          <w:i/>
        </w:rPr>
        <w:t>Unterwegs</w:t>
      </w:r>
      <w:proofErr w:type="spellEnd"/>
      <w:r w:rsidR="00EC513E">
        <w:rPr>
          <w:i/>
        </w:rPr>
        <w:t>:</w:t>
      </w:r>
      <w:r w:rsidRPr="007B2B9A">
        <w:rPr>
          <w:i/>
        </w:rPr>
        <w:t xml:space="preserve"> </w:t>
      </w:r>
      <w:proofErr w:type="spellStart"/>
      <w:r w:rsidRPr="007B2B9A">
        <w:rPr>
          <w:i/>
        </w:rPr>
        <w:t>Neue</w:t>
      </w:r>
      <w:proofErr w:type="spellEnd"/>
      <w:r w:rsidRPr="007B2B9A">
        <w:rPr>
          <w:i/>
        </w:rPr>
        <w:t xml:space="preserve"> </w:t>
      </w:r>
      <w:proofErr w:type="spellStart"/>
      <w:r w:rsidRPr="007B2B9A">
        <w:rPr>
          <w:i/>
        </w:rPr>
        <w:t>Pfade</w:t>
      </w:r>
      <w:proofErr w:type="spellEnd"/>
      <w:r w:rsidRPr="007B2B9A">
        <w:rPr>
          <w:i/>
        </w:rPr>
        <w:t xml:space="preserve"> in der </w:t>
      </w:r>
      <w:proofErr w:type="spellStart"/>
      <w:r w:rsidRPr="007B2B9A">
        <w:rPr>
          <w:i/>
        </w:rPr>
        <w:t>Religionswissenschaft</w:t>
      </w:r>
      <w:proofErr w:type="spellEnd"/>
      <w:r w:rsidR="00EC513E">
        <w:rPr>
          <w:i/>
        </w:rPr>
        <w:t>.</w:t>
      </w:r>
      <w:r w:rsidRPr="00151117">
        <w:t xml:space="preserve"> </w:t>
      </w:r>
      <w:r w:rsidR="00EC513E">
        <w:t xml:space="preserve">Munich: </w:t>
      </w:r>
      <w:proofErr w:type="spellStart"/>
      <w:r w:rsidR="00EC513E">
        <w:t>Biblion-Verlag</w:t>
      </w:r>
      <w:proofErr w:type="spellEnd"/>
      <w:r w:rsidR="00EC513E">
        <w:t>.</w:t>
      </w:r>
    </w:p>
    <w:p w:rsidR="00884D2C" w:rsidRDefault="00884D2C" w:rsidP="00EC513E">
      <w:pPr>
        <w:spacing w:before="120" w:after="120"/>
      </w:pPr>
      <w:r>
        <w:t>Bocking,</w:t>
      </w:r>
      <w:r w:rsidR="00EC513E">
        <w:t xml:space="preserve"> B. (2004).</w:t>
      </w:r>
      <w:r>
        <w:t xml:space="preserve"> </w:t>
      </w:r>
      <w:r w:rsidRPr="00151117">
        <w:t xml:space="preserve">Study of Religions: </w:t>
      </w:r>
      <w:r w:rsidR="00EC513E">
        <w:t>the New Queen of the Sciences</w:t>
      </w:r>
      <w:proofErr w:type="gramStart"/>
      <w:r w:rsidR="00EC513E">
        <w:t>?.</w:t>
      </w:r>
      <w:proofErr w:type="gramEnd"/>
      <w:r w:rsidR="00EC513E">
        <w:t xml:space="preserve"> In: </w:t>
      </w:r>
      <w:r w:rsidR="00EC513E" w:rsidRPr="00151117">
        <w:t>Sutcliffe, S</w:t>
      </w:r>
      <w:r w:rsidR="00EC513E">
        <w:t xml:space="preserve">. </w:t>
      </w:r>
      <w:r w:rsidR="00EC513E" w:rsidRPr="00151117">
        <w:t>ed</w:t>
      </w:r>
      <w:r w:rsidR="00EC513E">
        <w:t>.</w:t>
      </w:r>
      <w:r>
        <w:t xml:space="preserve"> </w:t>
      </w:r>
      <w:r w:rsidRPr="007B2B9A">
        <w:rPr>
          <w:i/>
        </w:rPr>
        <w:t>Religion: Empirical Studies</w:t>
      </w:r>
      <w:r w:rsidR="00EC513E">
        <w:t xml:space="preserve">. Farnham </w:t>
      </w:r>
      <w:proofErr w:type="spellStart"/>
      <w:r w:rsidR="00EC513E">
        <w:t>Ashgate</w:t>
      </w:r>
      <w:proofErr w:type="spellEnd"/>
      <w:r w:rsidR="00EC513E">
        <w:t>.</w:t>
      </w:r>
    </w:p>
    <w:p w:rsidR="00884D2C" w:rsidRDefault="00884D2C" w:rsidP="00131A09">
      <w:r>
        <w:t>Bocking,</w:t>
      </w:r>
      <w:r w:rsidR="00131A09">
        <w:t xml:space="preserve"> B. (2000). </w:t>
      </w:r>
      <w:r w:rsidRPr="00151117">
        <w:t>Changing Images of Shinto: T</w:t>
      </w:r>
      <w:r w:rsidR="00131A09">
        <w:t xml:space="preserve">he Oracles of the Three Shrines. In: </w:t>
      </w:r>
      <w:r w:rsidR="00131A09" w:rsidRPr="00151117">
        <w:t>Breen</w:t>
      </w:r>
      <w:r w:rsidR="00131A09">
        <w:t xml:space="preserve">, J. and </w:t>
      </w:r>
      <w:proofErr w:type="spellStart"/>
      <w:r w:rsidR="00131A09" w:rsidRPr="00151117">
        <w:t>Teeuwen</w:t>
      </w:r>
      <w:proofErr w:type="spellEnd"/>
      <w:r w:rsidR="00131A09">
        <w:t>, M. eds.</w:t>
      </w:r>
      <w:r w:rsidRPr="00151117">
        <w:t xml:space="preserve"> </w:t>
      </w:r>
      <w:r w:rsidRPr="00151117">
        <w:rPr>
          <w:i/>
        </w:rPr>
        <w:t>Shinto in History: Ways of the Kami</w:t>
      </w:r>
      <w:r w:rsidR="00131A09">
        <w:t xml:space="preserve">. </w:t>
      </w:r>
      <w:r w:rsidRPr="00151117">
        <w:t>London, Curzon Press</w:t>
      </w:r>
      <w:r w:rsidR="00131A09">
        <w:t>.</w:t>
      </w:r>
    </w:p>
    <w:p w:rsidR="00884D2C" w:rsidRDefault="00884D2C" w:rsidP="003D4040">
      <w:r>
        <w:t>Bocking,</w:t>
      </w:r>
      <w:r w:rsidR="00131A09">
        <w:t xml:space="preserve"> B. (1997).</w:t>
      </w:r>
      <w:r>
        <w:t xml:space="preserve"> </w:t>
      </w:r>
      <w:r w:rsidRPr="00151117">
        <w:t>The</w:t>
      </w:r>
      <w:r w:rsidR="00131A09">
        <w:t xml:space="preserve"> Origins of Japanese Philosophy. I</w:t>
      </w:r>
      <w:r w:rsidR="003D4040">
        <w:t>n:</w:t>
      </w:r>
      <w:r w:rsidR="003D4040" w:rsidRPr="00151117">
        <w:t xml:space="preserve"> Carr</w:t>
      </w:r>
      <w:r w:rsidR="003D4040">
        <w:t xml:space="preserve">, B. and </w:t>
      </w:r>
      <w:proofErr w:type="spellStart"/>
      <w:r w:rsidR="003D4040" w:rsidRPr="00151117">
        <w:t>Mahalingam</w:t>
      </w:r>
      <w:proofErr w:type="spellEnd"/>
      <w:r w:rsidR="003D4040">
        <w:t>, I. eds.</w:t>
      </w:r>
      <w:r w:rsidRPr="00151117">
        <w:t xml:space="preserve"> </w:t>
      </w:r>
      <w:r w:rsidRPr="00151117">
        <w:rPr>
          <w:i/>
        </w:rPr>
        <w:t>Companion Encyclopaedia of Asian Philosophy</w:t>
      </w:r>
      <w:r w:rsidR="003D4040">
        <w:t xml:space="preserve">. </w:t>
      </w:r>
      <w:r w:rsidRPr="00151117">
        <w:t>London, Routledge</w:t>
      </w:r>
      <w:r w:rsidR="003D4040">
        <w:t>.</w:t>
      </w:r>
    </w:p>
    <w:p w:rsidR="00884D2C" w:rsidRDefault="00884D2C" w:rsidP="00B536B6">
      <w:r>
        <w:t>Bocking,</w:t>
      </w:r>
      <w:r w:rsidR="00B536B6">
        <w:t xml:space="preserve"> B. (1995).</w:t>
      </w:r>
      <w:r>
        <w:t xml:space="preserve"> </w:t>
      </w:r>
      <w:r w:rsidRPr="00151117">
        <w:t>Of Priests, Protests a</w:t>
      </w:r>
      <w:r w:rsidR="00B536B6">
        <w:t>nd Protestant Buddhists: the C</w:t>
      </w:r>
      <w:r w:rsidRPr="00151117">
        <w:t>a</w:t>
      </w:r>
      <w:r w:rsidR="00B536B6">
        <w:t xml:space="preserve">se of </w:t>
      </w:r>
      <w:proofErr w:type="spellStart"/>
      <w:r w:rsidR="00B536B6">
        <w:t>Soka</w:t>
      </w:r>
      <w:proofErr w:type="spellEnd"/>
      <w:r w:rsidR="00B536B6">
        <w:t xml:space="preserve"> Gakkai International. In: Clarke, P. B. and Somers. J. eds.</w:t>
      </w:r>
      <w:r w:rsidRPr="00151117">
        <w:t xml:space="preserve"> </w:t>
      </w:r>
      <w:r w:rsidRPr="00151117">
        <w:rPr>
          <w:i/>
        </w:rPr>
        <w:t xml:space="preserve">Japanese New Religions in </w:t>
      </w:r>
      <w:r>
        <w:rPr>
          <w:i/>
        </w:rPr>
        <w:t>t</w:t>
      </w:r>
      <w:r w:rsidRPr="00151117">
        <w:rPr>
          <w:i/>
        </w:rPr>
        <w:t>he West</w:t>
      </w:r>
      <w:r w:rsidR="00B536B6">
        <w:t xml:space="preserve">. </w:t>
      </w:r>
      <w:r w:rsidRPr="00151117">
        <w:t>London, Curzon Press</w:t>
      </w:r>
      <w:r w:rsidR="00B536B6">
        <w:t>.</w:t>
      </w:r>
    </w:p>
    <w:p w:rsidR="00884D2C" w:rsidRDefault="00884D2C" w:rsidP="00995AED">
      <w:r>
        <w:t>Bocking,</w:t>
      </w:r>
      <w:r w:rsidR="00995AED">
        <w:t xml:space="preserve"> B. (1994).</w:t>
      </w:r>
      <w:r>
        <w:t xml:space="preserve"> </w:t>
      </w:r>
      <w:r w:rsidRPr="00151117">
        <w:t>RAP, RFL and ROL: Language and Religion in Higher Education</w:t>
      </w:r>
      <w:r w:rsidR="00995AED">
        <w:t xml:space="preserve">. In: </w:t>
      </w:r>
      <w:proofErr w:type="spellStart"/>
      <w:r w:rsidR="00995AED">
        <w:t>Wiebe</w:t>
      </w:r>
      <w:proofErr w:type="spellEnd"/>
      <w:r w:rsidR="00995AED">
        <w:t xml:space="preserve">, D. and Masefield, P. eds. </w:t>
      </w:r>
      <w:r w:rsidRPr="00151117">
        <w:rPr>
          <w:i/>
        </w:rPr>
        <w:t xml:space="preserve">Aspects of Religion: Essays in Honour of </w:t>
      </w:r>
      <w:proofErr w:type="spellStart"/>
      <w:r w:rsidRPr="00151117">
        <w:rPr>
          <w:i/>
        </w:rPr>
        <w:t>Ninian</w:t>
      </w:r>
      <w:proofErr w:type="spellEnd"/>
      <w:r w:rsidRPr="00151117">
        <w:rPr>
          <w:i/>
        </w:rPr>
        <w:t xml:space="preserve"> Smart</w:t>
      </w:r>
      <w:r w:rsidR="00995AED">
        <w:t xml:space="preserve">. </w:t>
      </w:r>
      <w:r w:rsidRPr="00151117">
        <w:t>New York, Peter Lang</w:t>
      </w:r>
      <w:r w:rsidR="00995AED">
        <w:t>.</w:t>
      </w:r>
    </w:p>
    <w:p w:rsidR="00884D2C" w:rsidRDefault="00884D2C" w:rsidP="000F3850">
      <w:r>
        <w:t>Bocking,</w:t>
      </w:r>
      <w:r w:rsidR="000F3850">
        <w:t xml:space="preserve"> B. (1994).</w:t>
      </w:r>
      <w:r>
        <w:t xml:space="preserve"> </w:t>
      </w:r>
      <w:r w:rsidR="000F3850">
        <w:t xml:space="preserve">Japanese Religions. In: Holm, J. and </w:t>
      </w:r>
      <w:proofErr w:type="spellStart"/>
      <w:r w:rsidR="000F3850">
        <w:t>Bowker</w:t>
      </w:r>
      <w:proofErr w:type="spellEnd"/>
      <w:r w:rsidR="000F3850">
        <w:t>, J. eds.</w:t>
      </w:r>
      <w:r w:rsidRPr="00151117">
        <w:t xml:space="preserve"> </w:t>
      </w:r>
      <w:r w:rsidRPr="00151117">
        <w:rPr>
          <w:i/>
        </w:rPr>
        <w:t>Attitudes to Nature</w:t>
      </w:r>
      <w:r w:rsidR="000F3850">
        <w:t>.</w:t>
      </w:r>
      <w:r w:rsidRPr="00151117">
        <w:t xml:space="preserve"> London, Pinter Press</w:t>
      </w:r>
      <w:r w:rsidR="000F3850">
        <w:t>.</w:t>
      </w:r>
    </w:p>
    <w:p w:rsidR="00884D2C" w:rsidRDefault="00884D2C" w:rsidP="00C94EDD">
      <w:r>
        <w:t>Bocking,</w:t>
      </w:r>
      <w:r w:rsidR="00C94EDD">
        <w:t xml:space="preserve"> B. (1994).</w:t>
      </w:r>
      <w:r>
        <w:t xml:space="preserve"> </w:t>
      </w:r>
      <w:r w:rsidRPr="00151117">
        <w:t>If You Meet the Buddha on the Map: The No</w:t>
      </w:r>
      <w:r w:rsidR="00C94EDD">
        <w:t>tion of Mapping Spiritual Paths. In: Flood, G. ed.</w:t>
      </w:r>
      <w:r w:rsidRPr="00151117">
        <w:t xml:space="preserve"> </w:t>
      </w:r>
      <w:r w:rsidRPr="00151117">
        <w:rPr>
          <w:i/>
        </w:rPr>
        <w:t>Mapping Invisible Worlds</w:t>
      </w:r>
      <w:r w:rsidR="00C94EDD">
        <w:t xml:space="preserve">. </w:t>
      </w:r>
      <w:r w:rsidRPr="00151117">
        <w:t>Edinburgh</w:t>
      </w:r>
      <w:r>
        <w:t xml:space="preserve">, </w:t>
      </w:r>
      <w:r w:rsidRPr="00151117">
        <w:t xml:space="preserve">Edinburgh University </w:t>
      </w:r>
      <w:r>
        <w:t>Press</w:t>
      </w:r>
      <w:r w:rsidR="00C94EDD">
        <w:t>.</w:t>
      </w:r>
    </w:p>
    <w:p w:rsidR="00884D2C" w:rsidRDefault="00884D2C" w:rsidP="00C94EDD">
      <w:r>
        <w:t>Bocking,</w:t>
      </w:r>
      <w:r w:rsidR="00C94EDD">
        <w:t xml:space="preserve"> B. (1990).</w:t>
      </w:r>
      <w:r>
        <w:t xml:space="preserve"> </w:t>
      </w:r>
      <w:r w:rsidR="00C94EDD">
        <w:t xml:space="preserve">The “Need for Certainty” of </w:t>
      </w:r>
      <w:proofErr w:type="spellStart"/>
      <w:r w:rsidR="00C94EDD">
        <w:t>Ojo</w:t>
      </w:r>
      <w:proofErr w:type="spellEnd"/>
      <w:r w:rsidRPr="00151117">
        <w:t xml:space="preserve">. Tokyo, Tokyo </w:t>
      </w:r>
      <w:proofErr w:type="spellStart"/>
      <w:r w:rsidRPr="00151117">
        <w:t>Honganji</w:t>
      </w:r>
      <w:proofErr w:type="spellEnd"/>
      <w:r w:rsidRPr="00151117">
        <w:t xml:space="preserve"> </w:t>
      </w:r>
      <w:r>
        <w:t xml:space="preserve">International </w:t>
      </w:r>
      <w:r w:rsidR="00C94EDD">
        <w:t>Buddhist Research Centre.</w:t>
      </w:r>
    </w:p>
    <w:p w:rsidR="00884D2C" w:rsidRDefault="00884D2C" w:rsidP="00C94EDD">
      <w:r>
        <w:t>Bocking,</w:t>
      </w:r>
      <w:r w:rsidR="00C94EDD">
        <w:t xml:space="preserve"> B. (1989).</w:t>
      </w:r>
      <w:r>
        <w:t xml:space="preserve"> </w:t>
      </w:r>
      <w:r w:rsidRPr="00151117">
        <w:t>The Japanese Religio</w:t>
      </w:r>
      <w:r>
        <w:t>us Tradit</w:t>
      </w:r>
      <w:r w:rsidR="00C94EDD">
        <w:t>ions in Today’s World. In: Whaling, F. ed.</w:t>
      </w:r>
      <w:r>
        <w:t xml:space="preserve"> </w:t>
      </w:r>
      <w:r w:rsidRPr="00151117">
        <w:rPr>
          <w:i/>
        </w:rPr>
        <w:t>Religion in Today’s World</w:t>
      </w:r>
      <w:r w:rsidR="00C94EDD">
        <w:t xml:space="preserve">. </w:t>
      </w:r>
      <w:r w:rsidR="00A235DE">
        <w:t>Edinburgh, T&amp;</w:t>
      </w:r>
      <w:r w:rsidRPr="00151117">
        <w:t>T Clark.</w:t>
      </w:r>
    </w:p>
    <w:sectPr w:rsidR="00884D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0F" w:rsidRDefault="007F7B0F" w:rsidP="00B477C0">
      <w:pPr>
        <w:spacing w:after="0" w:line="240" w:lineRule="auto"/>
      </w:pPr>
      <w:r>
        <w:separator/>
      </w:r>
    </w:p>
  </w:endnote>
  <w:endnote w:type="continuationSeparator" w:id="0">
    <w:p w:rsidR="007F7B0F" w:rsidRDefault="007F7B0F" w:rsidP="00B4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62468"/>
      <w:docPartObj>
        <w:docPartGallery w:val="Page Numbers (Bottom of Page)"/>
        <w:docPartUnique/>
      </w:docPartObj>
    </w:sdtPr>
    <w:sdtEndPr>
      <w:rPr>
        <w:noProof/>
      </w:rPr>
    </w:sdtEndPr>
    <w:sdtContent>
      <w:p w:rsidR="00B477C0" w:rsidRDefault="00B477C0">
        <w:pPr>
          <w:pStyle w:val="Footer"/>
          <w:jc w:val="center"/>
        </w:pPr>
        <w:r>
          <w:fldChar w:fldCharType="begin"/>
        </w:r>
        <w:r>
          <w:instrText xml:space="preserve"> PAGE   \* MERGEFORMAT </w:instrText>
        </w:r>
        <w:r>
          <w:fldChar w:fldCharType="separate"/>
        </w:r>
        <w:r w:rsidR="00AA01E0">
          <w:rPr>
            <w:noProof/>
          </w:rPr>
          <w:t>8</w:t>
        </w:r>
        <w:r>
          <w:rPr>
            <w:noProof/>
          </w:rPr>
          <w:fldChar w:fldCharType="end"/>
        </w:r>
      </w:p>
    </w:sdtContent>
  </w:sdt>
  <w:p w:rsidR="00B477C0" w:rsidRDefault="00B47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0F" w:rsidRDefault="007F7B0F" w:rsidP="00B477C0">
      <w:pPr>
        <w:spacing w:after="0" w:line="240" w:lineRule="auto"/>
      </w:pPr>
      <w:r>
        <w:separator/>
      </w:r>
    </w:p>
  </w:footnote>
  <w:footnote w:type="continuationSeparator" w:id="0">
    <w:p w:rsidR="007F7B0F" w:rsidRDefault="007F7B0F" w:rsidP="00B47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4DF6"/>
    <w:multiLevelType w:val="hybridMultilevel"/>
    <w:tmpl w:val="91D29600"/>
    <w:lvl w:ilvl="0" w:tplc="96BE68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04F99"/>
    <w:multiLevelType w:val="hybridMultilevel"/>
    <w:tmpl w:val="0F66348C"/>
    <w:lvl w:ilvl="0" w:tplc="5C523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2771AA1"/>
    <w:multiLevelType w:val="hybridMultilevel"/>
    <w:tmpl w:val="0F66348C"/>
    <w:lvl w:ilvl="0" w:tplc="5C523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B359D2"/>
    <w:multiLevelType w:val="hybridMultilevel"/>
    <w:tmpl w:val="D3D07BCA"/>
    <w:lvl w:ilvl="0" w:tplc="7C88CF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8D"/>
    <w:rsid w:val="00021944"/>
    <w:rsid w:val="00030E5D"/>
    <w:rsid w:val="00042141"/>
    <w:rsid w:val="00061044"/>
    <w:rsid w:val="000A6147"/>
    <w:rsid w:val="000E2D4B"/>
    <w:rsid w:val="000F3850"/>
    <w:rsid w:val="001215A9"/>
    <w:rsid w:val="00126D90"/>
    <w:rsid w:val="00131A09"/>
    <w:rsid w:val="001455B8"/>
    <w:rsid w:val="001629F7"/>
    <w:rsid w:val="00195685"/>
    <w:rsid w:val="001C2C2F"/>
    <w:rsid w:val="001C343A"/>
    <w:rsid w:val="00220620"/>
    <w:rsid w:val="00246C31"/>
    <w:rsid w:val="00263BA5"/>
    <w:rsid w:val="00273DDE"/>
    <w:rsid w:val="002A08F2"/>
    <w:rsid w:val="002C2062"/>
    <w:rsid w:val="003022EE"/>
    <w:rsid w:val="003351E5"/>
    <w:rsid w:val="00377216"/>
    <w:rsid w:val="003851C0"/>
    <w:rsid w:val="00385E72"/>
    <w:rsid w:val="003D4040"/>
    <w:rsid w:val="003F25F9"/>
    <w:rsid w:val="003F5A5E"/>
    <w:rsid w:val="00403229"/>
    <w:rsid w:val="004148A0"/>
    <w:rsid w:val="00433E9D"/>
    <w:rsid w:val="00455DDE"/>
    <w:rsid w:val="004562BD"/>
    <w:rsid w:val="004642F4"/>
    <w:rsid w:val="00472F86"/>
    <w:rsid w:val="004D3A25"/>
    <w:rsid w:val="00501472"/>
    <w:rsid w:val="00506216"/>
    <w:rsid w:val="00507444"/>
    <w:rsid w:val="00520BAA"/>
    <w:rsid w:val="00533DA9"/>
    <w:rsid w:val="00535ED4"/>
    <w:rsid w:val="005574A2"/>
    <w:rsid w:val="00560AEE"/>
    <w:rsid w:val="005729AA"/>
    <w:rsid w:val="0057509A"/>
    <w:rsid w:val="0058409A"/>
    <w:rsid w:val="005A67F4"/>
    <w:rsid w:val="005E0DCD"/>
    <w:rsid w:val="005F67A3"/>
    <w:rsid w:val="006078DF"/>
    <w:rsid w:val="006248BB"/>
    <w:rsid w:val="00633F7C"/>
    <w:rsid w:val="00646336"/>
    <w:rsid w:val="006731F6"/>
    <w:rsid w:val="00673E4F"/>
    <w:rsid w:val="006A1DB7"/>
    <w:rsid w:val="006D46EE"/>
    <w:rsid w:val="007014AE"/>
    <w:rsid w:val="00703876"/>
    <w:rsid w:val="00722D6F"/>
    <w:rsid w:val="007351F7"/>
    <w:rsid w:val="00740C22"/>
    <w:rsid w:val="00774D7C"/>
    <w:rsid w:val="0078533C"/>
    <w:rsid w:val="00791C8F"/>
    <w:rsid w:val="0079260C"/>
    <w:rsid w:val="007E099B"/>
    <w:rsid w:val="007E2BEE"/>
    <w:rsid w:val="007F7B0F"/>
    <w:rsid w:val="0081118A"/>
    <w:rsid w:val="00815927"/>
    <w:rsid w:val="00822854"/>
    <w:rsid w:val="008254E2"/>
    <w:rsid w:val="00836E8B"/>
    <w:rsid w:val="00837483"/>
    <w:rsid w:val="0086373D"/>
    <w:rsid w:val="00884D2C"/>
    <w:rsid w:val="00891CC1"/>
    <w:rsid w:val="00897381"/>
    <w:rsid w:val="008A56E0"/>
    <w:rsid w:val="008E4463"/>
    <w:rsid w:val="008F518F"/>
    <w:rsid w:val="009020A0"/>
    <w:rsid w:val="00930223"/>
    <w:rsid w:val="00932383"/>
    <w:rsid w:val="009338C2"/>
    <w:rsid w:val="00947B29"/>
    <w:rsid w:val="0097328B"/>
    <w:rsid w:val="00973352"/>
    <w:rsid w:val="009831DC"/>
    <w:rsid w:val="0098406B"/>
    <w:rsid w:val="00993BA0"/>
    <w:rsid w:val="00995AED"/>
    <w:rsid w:val="009F489A"/>
    <w:rsid w:val="009F5C6A"/>
    <w:rsid w:val="00A07DAF"/>
    <w:rsid w:val="00A15AAF"/>
    <w:rsid w:val="00A235DE"/>
    <w:rsid w:val="00A2452B"/>
    <w:rsid w:val="00A3084B"/>
    <w:rsid w:val="00A5257D"/>
    <w:rsid w:val="00A54955"/>
    <w:rsid w:val="00A6046A"/>
    <w:rsid w:val="00A62FEB"/>
    <w:rsid w:val="00A821E8"/>
    <w:rsid w:val="00A83BD2"/>
    <w:rsid w:val="00AA01E0"/>
    <w:rsid w:val="00AA2EAC"/>
    <w:rsid w:val="00AB52A0"/>
    <w:rsid w:val="00AC6EA2"/>
    <w:rsid w:val="00AC701D"/>
    <w:rsid w:val="00AF141F"/>
    <w:rsid w:val="00B30A44"/>
    <w:rsid w:val="00B42515"/>
    <w:rsid w:val="00B477C0"/>
    <w:rsid w:val="00B536B6"/>
    <w:rsid w:val="00B579B1"/>
    <w:rsid w:val="00B81C76"/>
    <w:rsid w:val="00BB3AAC"/>
    <w:rsid w:val="00BE191D"/>
    <w:rsid w:val="00C23953"/>
    <w:rsid w:val="00C449F4"/>
    <w:rsid w:val="00C83ACF"/>
    <w:rsid w:val="00C94EDD"/>
    <w:rsid w:val="00C97155"/>
    <w:rsid w:val="00CF489F"/>
    <w:rsid w:val="00D05CD7"/>
    <w:rsid w:val="00D11402"/>
    <w:rsid w:val="00D436B7"/>
    <w:rsid w:val="00D763AD"/>
    <w:rsid w:val="00D85004"/>
    <w:rsid w:val="00D96B91"/>
    <w:rsid w:val="00DA14DE"/>
    <w:rsid w:val="00DB068D"/>
    <w:rsid w:val="00DC7C61"/>
    <w:rsid w:val="00DD0C27"/>
    <w:rsid w:val="00DD5C07"/>
    <w:rsid w:val="00DE62BF"/>
    <w:rsid w:val="00DF018C"/>
    <w:rsid w:val="00DF6DBF"/>
    <w:rsid w:val="00E11B73"/>
    <w:rsid w:val="00E140AA"/>
    <w:rsid w:val="00E20981"/>
    <w:rsid w:val="00E21A46"/>
    <w:rsid w:val="00E22A8C"/>
    <w:rsid w:val="00E4518A"/>
    <w:rsid w:val="00E60D87"/>
    <w:rsid w:val="00E64E7F"/>
    <w:rsid w:val="00E73841"/>
    <w:rsid w:val="00E87FFC"/>
    <w:rsid w:val="00EC1FCA"/>
    <w:rsid w:val="00EC513E"/>
    <w:rsid w:val="00EE02B9"/>
    <w:rsid w:val="00EE1468"/>
    <w:rsid w:val="00F02327"/>
    <w:rsid w:val="00F12054"/>
    <w:rsid w:val="00F31272"/>
    <w:rsid w:val="00F555CA"/>
    <w:rsid w:val="00F91308"/>
    <w:rsid w:val="00FC30EA"/>
    <w:rsid w:val="00FD0273"/>
    <w:rsid w:val="00FE68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EE5F2-C4B9-4C40-9E77-A3A6103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8D"/>
    <w:pPr>
      <w:ind w:left="720"/>
      <w:contextualSpacing/>
    </w:pPr>
  </w:style>
  <w:style w:type="paragraph" w:styleId="Header">
    <w:name w:val="header"/>
    <w:basedOn w:val="Normal"/>
    <w:link w:val="HeaderChar"/>
    <w:rsid w:val="00A3084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3084B"/>
    <w:rPr>
      <w:rFonts w:ascii="Times New Roman" w:eastAsia="Times New Roman" w:hAnsi="Times New Roman" w:cs="Times New Roman"/>
      <w:sz w:val="24"/>
      <w:szCs w:val="20"/>
    </w:rPr>
  </w:style>
  <w:style w:type="character" w:styleId="Hyperlink">
    <w:name w:val="Hyperlink"/>
    <w:basedOn w:val="DefaultParagraphFont"/>
    <w:rsid w:val="00A3084B"/>
    <w:rPr>
      <w:color w:val="0000FF"/>
      <w:u w:val="single"/>
    </w:rPr>
  </w:style>
  <w:style w:type="character" w:styleId="Strong">
    <w:name w:val="Strong"/>
    <w:basedOn w:val="DefaultParagraphFont"/>
    <w:uiPriority w:val="22"/>
    <w:qFormat/>
    <w:rsid w:val="00884D2C"/>
    <w:rPr>
      <w:b/>
      <w:bCs/>
    </w:rPr>
  </w:style>
  <w:style w:type="paragraph" w:styleId="Footer">
    <w:name w:val="footer"/>
    <w:basedOn w:val="Normal"/>
    <w:link w:val="FooterChar"/>
    <w:uiPriority w:val="99"/>
    <w:unhideWhenUsed/>
    <w:rsid w:val="00B47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8</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Scharbrodt</dc:creator>
  <cp:keywords/>
  <dc:description/>
  <cp:lastModifiedBy>Oliver Scharbrodt</cp:lastModifiedBy>
  <cp:revision>104</cp:revision>
  <dcterms:created xsi:type="dcterms:W3CDTF">2016-03-01T15:49:00Z</dcterms:created>
  <dcterms:modified xsi:type="dcterms:W3CDTF">2016-03-07T10:29:00Z</dcterms:modified>
</cp:coreProperties>
</file>